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608" w:rsidRDefault="00D03608" w:rsidP="0062031F">
      <w:pPr>
        <w:spacing w:line="360" w:lineRule="auto"/>
        <w:ind w:right="-22" w:firstLine="426"/>
        <w:jc w:val="center"/>
        <w:rPr>
          <w:rFonts w:ascii="Times New Roman" w:hAnsi="Times New Roman" w:cs="Times New Roman"/>
          <w:b/>
          <w:sz w:val="28"/>
        </w:rPr>
      </w:pPr>
      <w:r>
        <w:rPr>
          <w:rFonts w:ascii="Times New Roman" w:hAnsi="Times New Roman" w:cs="Times New Roman"/>
          <w:b/>
          <w:sz w:val="28"/>
        </w:rPr>
        <w:t>ОБЩЕСТВО С ОГРАНИЧЕННОЙ ОТВЕТСТВЕННОСТЬЮ</w:t>
      </w:r>
    </w:p>
    <w:p w:rsidR="00D03608" w:rsidRDefault="00D03608" w:rsidP="0062031F">
      <w:pPr>
        <w:spacing w:line="360" w:lineRule="auto"/>
        <w:ind w:right="-22" w:firstLine="426"/>
        <w:jc w:val="center"/>
        <w:rPr>
          <w:rFonts w:ascii="Times New Roman" w:hAnsi="Times New Roman" w:cs="Times New Roman"/>
          <w:b/>
          <w:sz w:val="28"/>
        </w:rPr>
      </w:pPr>
      <w:r>
        <w:rPr>
          <w:rFonts w:ascii="Times New Roman" w:hAnsi="Times New Roman" w:cs="Times New Roman"/>
          <w:b/>
          <w:sz w:val="28"/>
        </w:rPr>
        <w:t>«МАГМАТЭК»</w:t>
      </w:r>
    </w:p>
    <w:p w:rsidR="00D03608" w:rsidRDefault="00D03608" w:rsidP="0062031F">
      <w:pPr>
        <w:spacing w:line="360" w:lineRule="auto"/>
        <w:ind w:right="-22" w:firstLine="426"/>
        <w:jc w:val="center"/>
        <w:rPr>
          <w:rFonts w:ascii="Times New Roman" w:hAnsi="Times New Roman" w:cs="Times New Roman"/>
          <w:b/>
          <w:sz w:val="28"/>
        </w:rPr>
      </w:pPr>
    </w:p>
    <w:p w:rsidR="00D03608" w:rsidRDefault="00D03608" w:rsidP="0062031F">
      <w:pPr>
        <w:spacing w:line="360" w:lineRule="auto"/>
        <w:ind w:right="-22" w:firstLine="426"/>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03608" w:rsidRDefault="00D03608" w:rsidP="0062031F">
      <w:pPr>
        <w:spacing w:line="360" w:lineRule="auto"/>
        <w:ind w:right="-22" w:firstLine="426"/>
        <w:rPr>
          <w:rFonts w:ascii="Times New Roman" w:hAnsi="Times New Roman" w:cs="Times New Roman"/>
        </w:rPr>
      </w:pPr>
    </w:p>
    <w:p w:rsidR="00D03608" w:rsidRDefault="00D03608" w:rsidP="0062031F">
      <w:pPr>
        <w:spacing w:line="360" w:lineRule="auto"/>
        <w:ind w:right="-22" w:firstLine="426"/>
        <w:jc w:val="center"/>
        <w:rPr>
          <w:rFonts w:ascii="Times New Roman" w:hAnsi="Times New Roman" w:cs="Times New Roman"/>
        </w:rPr>
      </w:pPr>
      <w:r>
        <w:rPr>
          <w:rFonts w:ascii="Times New Roman" w:hAnsi="Times New Roman" w:cs="Times New Roman"/>
          <w:b/>
          <w:noProof/>
          <w:sz w:val="36"/>
          <w:szCs w:val="36"/>
          <w:lang w:eastAsia="ru-RU"/>
        </w:rPr>
        <w:drawing>
          <wp:inline distT="0" distB="0" distL="0" distR="0" wp14:anchorId="207874CF" wp14:editId="4825F374">
            <wp:extent cx="2801620" cy="98361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9" cstate="print"/>
                    <a:srcRect l="-13" t="-37" r="-13" b="-37"/>
                    <a:stretch/>
                  </pic:blipFill>
                  <pic:spPr bwMode="auto">
                    <a:xfrm>
                      <a:off x="0" y="0"/>
                      <a:ext cx="2801620" cy="983615"/>
                    </a:xfrm>
                    <a:prstGeom prst="rect">
                      <a:avLst/>
                    </a:prstGeom>
                  </pic:spPr>
                </pic:pic>
              </a:graphicData>
            </a:graphic>
          </wp:inline>
        </w:drawing>
      </w:r>
    </w:p>
    <w:p w:rsidR="00D03608" w:rsidRDefault="00D03608" w:rsidP="0062031F">
      <w:pPr>
        <w:spacing w:line="360" w:lineRule="auto"/>
        <w:ind w:right="-22" w:firstLine="426"/>
        <w:rPr>
          <w:rFonts w:ascii="Times New Roman" w:hAnsi="Times New Roman" w:cs="Times New Roman"/>
          <w:b/>
          <w:color w:val="FF0000"/>
          <w:sz w:val="32"/>
          <w:szCs w:val="20"/>
        </w:rPr>
      </w:pPr>
    </w:p>
    <w:p w:rsidR="00D03608" w:rsidRDefault="00594FE4" w:rsidP="0062031F">
      <w:pPr>
        <w:spacing w:line="360" w:lineRule="auto"/>
        <w:ind w:right="-22" w:firstLine="426"/>
        <w:jc w:val="center"/>
        <w:rPr>
          <w:rFonts w:ascii="Times New Roman" w:hAnsi="Times New Roman" w:cs="Times New Roman"/>
          <w:b/>
          <w:sz w:val="40"/>
          <w:szCs w:val="40"/>
        </w:rPr>
      </w:pPr>
      <w:r>
        <w:rPr>
          <w:rFonts w:ascii="Times New Roman" w:hAnsi="Times New Roman" w:cs="Times New Roman"/>
          <w:b/>
          <w:sz w:val="40"/>
          <w:szCs w:val="40"/>
        </w:rPr>
        <w:t>ДАТЧИК УРОВНЯ АВТОМАТИЧЕСКИЙ</w:t>
      </w:r>
      <w:r w:rsidR="00D03608">
        <w:rPr>
          <w:rFonts w:ascii="Times New Roman" w:hAnsi="Times New Roman" w:cs="Times New Roman"/>
          <w:b/>
          <w:sz w:val="40"/>
          <w:szCs w:val="40"/>
        </w:rPr>
        <w:t xml:space="preserve"> </w:t>
      </w:r>
    </w:p>
    <w:p w:rsidR="00D03608" w:rsidRPr="00D03608" w:rsidRDefault="00D03608" w:rsidP="0062031F">
      <w:pPr>
        <w:spacing w:line="360" w:lineRule="auto"/>
        <w:ind w:right="-22" w:firstLine="426"/>
        <w:jc w:val="center"/>
      </w:pPr>
      <w:r w:rsidRPr="00D03608">
        <w:rPr>
          <w:rFonts w:ascii="Times New Roman" w:hAnsi="Times New Roman" w:cs="Times New Roman"/>
          <w:b/>
          <w:sz w:val="40"/>
          <w:szCs w:val="40"/>
        </w:rPr>
        <w:t xml:space="preserve">MGT </w:t>
      </w:r>
      <w:r w:rsidR="00594FE4">
        <w:rPr>
          <w:rFonts w:ascii="Times New Roman" w:hAnsi="Times New Roman" w:cs="Times New Roman"/>
          <w:b/>
          <w:sz w:val="40"/>
          <w:szCs w:val="40"/>
        </w:rPr>
        <w:t>АПДУ</w:t>
      </w:r>
      <w:r w:rsidRPr="00D03608">
        <w:rPr>
          <w:rFonts w:ascii="Times New Roman" w:hAnsi="Times New Roman" w:cs="Times New Roman"/>
          <w:b/>
          <w:sz w:val="40"/>
          <w:szCs w:val="40"/>
        </w:rPr>
        <w:t xml:space="preserve">-1 </w:t>
      </w:r>
    </w:p>
    <w:p w:rsidR="00D03608" w:rsidRPr="00D03608" w:rsidRDefault="00D03608" w:rsidP="0062031F">
      <w:pPr>
        <w:spacing w:line="360" w:lineRule="auto"/>
        <w:ind w:right="-22" w:firstLine="426"/>
        <w:jc w:val="center"/>
        <w:rPr>
          <w:rFonts w:ascii="Times New Roman" w:hAnsi="Times New Roman" w:cs="Times New Roman"/>
          <w:b/>
          <w:sz w:val="36"/>
          <w:szCs w:val="20"/>
        </w:rPr>
      </w:pPr>
      <w:r w:rsidRPr="00D03608">
        <w:rPr>
          <w:rFonts w:ascii="Times New Roman" w:hAnsi="Times New Roman" w:cs="Times New Roman"/>
          <w:b/>
          <w:sz w:val="36"/>
          <w:szCs w:val="20"/>
        </w:rPr>
        <w:t>Руководство по эксплуатации</w:t>
      </w:r>
      <w:bookmarkStart w:id="0" w:name="_GoBack"/>
      <w:bookmarkEnd w:id="0"/>
    </w:p>
    <w:p w:rsidR="00D03608" w:rsidRDefault="00D03608" w:rsidP="0062031F">
      <w:pPr>
        <w:spacing w:line="360" w:lineRule="auto"/>
        <w:ind w:right="-22" w:firstLine="426"/>
        <w:jc w:val="center"/>
        <w:rPr>
          <w:rFonts w:ascii="Times New Roman" w:hAnsi="Times New Roman" w:cs="Times New Roman"/>
          <w:sz w:val="36"/>
        </w:rPr>
      </w:pPr>
      <w:r w:rsidRPr="00D03608">
        <w:rPr>
          <w:rFonts w:ascii="Times New Roman" w:hAnsi="Times New Roman" w:cs="Times New Roman"/>
          <w:sz w:val="36"/>
        </w:rPr>
        <w:t>МГТ.</w:t>
      </w:r>
      <w:r w:rsidR="00594FE4">
        <w:rPr>
          <w:rFonts w:ascii="Times New Roman" w:hAnsi="Times New Roman" w:cs="Times New Roman"/>
          <w:sz w:val="36"/>
        </w:rPr>
        <w:t>18</w:t>
      </w:r>
      <w:r w:rsidRPr="00D03608">
        <w:rPr>
          <w:rFonts w:ascii="Times New Roman" w:hAnsi="Times New Roman" w:cs="Times New Roman"/>
          <w:sz w:val="36"/>
        </w:rPr>
        <w:t>.00.00 РЭ</w:t>
      </w:r>
    </w:p>
    <w:p w:rsidR="00D03608" w:rsidRDefault="007E48CD" w:rsidP="0062031F">
      <w:pPr>
        <w:spacing w:line="360" w:lineRule="auto"/>
        <w:ind w:right="-22" w:firstLine="426"/>
        <w:jc w:val="center"/>
        <w:rPr>
          <w:rFonts w:ascii="Times New Roman" w:hAnsi="Times New Roman" w:cs="Times New Roman"/>
          <w:sz w:val="36"/>
        </w:rPr>
      </w:pPr>
      <w:r>
        <w:rPr>
          <w:rFonts w:ascii="Times New Roman" w:hAnsi="Times New Roman" w:cs="Times New Roman"/>
          <w:sz w:val="36"/>
        </w:rPr>
        <w:t>(Ред. 2)</w:t>
      </w:r>
    </w:p>
    <w:p w:rsidR="00D03608" w:rsidRDefault="00D03608" w:rsidP="0062031F">
      <w:pPr>
        <w:spacing w:line="360" w:lineRule="auto"/>
        <w:ind w:right="-22" w:firstLine="426"/>
        <w:jc w:val="center"/>
        <w:rPr>
          <w:rFonts w:ascii="Times New Roman" w:hAnsi="Times New Roman" w:cs="Times New Roman"/>
        </w:rPr>
      </w:pPr>
    </w:p>
    <w:p w:rsidR="00D03608" w:rsidRDefault="00D03608" w:rsidP="0062031F">
      <w:pPr>
        <w:spacing w:line="360" w:lineRule="auto"/>
        <w:ind w:right="-22" w:firstLine="426"/>
        <w:jc w:val="center"/>
        <w:rPr>
          <w:rFonts w:ascii="Times New Roman" w:hAnsi="Times New Roman" w:cs="Times New Roman"/>
        </w:rPr>
      </w:pPr>
    </w:p>
    <w:p w:rsidR="00D03608" w:rsidRDefault="00D03608" w:rsidP="0062031F">
      <w:pPr>
        <w:spacing w:line="360" w:lineRule="auto"/>
        <w:ind w:right="-22" w:firstLine="426"/>
        <w:jc w:val="center"/>
        <w:rPr>
          <w:rFonts w:ascii="Times New Roman" w:hAnsi="Times New Roman" w:cs="Times New Roman"/>
        </w:rPr>
      </w:pPr>
    </w:p>
    <w:p w:rsidR="007E48CD" w:rsidRDefault="007E48CD" w:rsidP="0062031F">
      <w:pPr>
        <w:spacing w:line="360" w:lineRule="auto"/>
        <w:ind w:right="-22" w:firstLine="426"/>
        <w:jc w:val="center"/>
        <w:rPr>
          <w:rFonts w:ascii="Times New Roman" w:hAnsi="Times New Roman" w:cs="Times New Roman"/>
        </w:rPr>
      </w:pPr>
    </w:p>
    <w:p w:rsidR="007E48CD" w:rsidRDefault="007E48CD" w:rsidP="0062031F">
      <w:pPr>
        <w:spacing w:line="360" w:lineRule="auto"/>
        <w:ind w:right="-22" w:firstLine="426"/>
        <w:jc w:val="center"/>
        <w:rPr>
          <w:rFonts w:ascii="Times New Roman" w:hAnsi="Times New Roman" w:cs="Times New Roman"/>
        </w:rPr>
      </w:pPr>
    </w:p>
    <w:p w:rsidR="00D03608" w:rsidRDefault="00D03608" w:rsidP="0062031F">
      <w:pPr>
        <w:spacing w:line="360" w:lineRule="auto"/>
        <w:ind w:right="-22" w:firstLine="426"/>
        <w:jc w:val="center"/>
        <w:rPr>
          <w:rFonts w:ascii="Times New Roman" w:hAnsi="Times New Roman" w:cs="Times New Roman"/>
        </w:rPr>
      </w:pPr>
    </w:p>
    <w:p w:rsidR="00D03608" w:rsidRDefault="00D03608" w:rsidP="0062031F">
      <w:pPr>
        <w:spacing w:line="360" w:lineRule="auto"/>
        <w:ind w:right="-22" w:firstLine="426"/>
        <w:jc w:val="center"/>
        <w:rPr>
          <w:rFonts w:ascii="Times New Roman" w:hAnsi="Times New Roman" w:cs="Times New Roman"/>
        </w:rPr>
      </w:pPr>
    </w:p>
    <w:p w:rsidR="00D03608" w:rsidRDefault="00D03608" w:rsidP="0062031F">
      <w:pPr>
        <w:spacing w:line="360" w:lineRule="auto"/>
        <w:ind w:right="-22" w:firstLine="426"/>
        <w:jc w:val="center"/>
        <w:rPr>
          <w:rFonts w:ascii="Times New Roman" w:hAnsi="Times New Roman" w:cs="Times New Roman"/>
          <w:b/>
          <w:color w:val="000000" w:themeColor="text1"/>
          <w:sz w:val="32"/>
        </w:rPr>
      </w:pPr>
      <w:r>
        <w:rPr>
          <w:rFonts w:ascii="Times New Roman" w:hAnsi="Times New Roman" w:cs="Times New Roman"/>
          <w:sz w:val="28"/>
        </w:rPr>
        <w:t>2023 г.</w:t>
      </w:r>
    </w:p>
    <w:sdt>
      <w:sdtPr>
        <w:rPr>
          <w:rFonts w:asciiTheme="minorHAnsi" w:eastAsiaTheme="minorHAnsi" w:hAnsiTheme="minorHAnsi" w:cstheme="minorBidi"/>
          <w:b w:val="0"/>
          <w:bCs w:val="0"/>
          <w:color w:val="auto"/>
          <w:sz w:val="22"/>
          <w:szCs w:val="22"/>
          <w:lang w:eastAsia="en-US"/>
        </w:rPr>
        <w:id w:val="-2085355415"/>
        <w:docPartObj>
          <w:docPartGallery w:val="Table of Contents"/>
          <w:docPartUnique/>
        </w:docPartObj>
      </w:sdtPr>
      <w:sdtEndPr/>
      <w:sdtContent>
        <w:p w:rsidR="00D53C60" w:rsidRPr="00097DEA" w:rsidRDefault="00D53C60" w:rsidP="0062031F">
          <w:pPr>
            <w:pStyle w:val="a9"/>
            <w:tabs>
              <w:tab w:val="left" w:pos="9356"/>
            </w:tabs>
            <w:spacing w:line="360" w:lineRule="auto"/>
            <w:ind w:right="544" w:firstLine="426"/>
            <w:jc w:val="center"/>
            <w:rPr>
              <w:b w:val="0"/>
              <w:color w:val="auto"/>
            </w:rPr>
          </w:pPr>
          <w:r w:rsidRPr="00097DEA">
            <w:rPr>
              <w:b w:val="0"/>
              <w:color w:val="auto"/>
            </w:rPr>
            <w:t>СОДЕРЖАНИЕ</w:t>
          </w:r>
        </w:p>
        <w:p w:rsidR="00D53C60" w:rsidRPr="00097DEA" w:rsidRDefault="00D53C60" w:rsidP="0062031F">
          <w:pPr>
            <w:tabs>
              <w:tab w:val="left" w:pos="9356"/>
            </w:tabs>
            <w:spacing w:line="360" w:lineRule="auto"/>
            <w:ind w:right="544" w:firstLine="426"/>
            <w:rPr>
              <w:sz w:val="28"/>
              <w:szCs w:val="28"/>
              <w:lang w:eastAsia="ru-RU"/>
            </w:rPr>
          </w:pPr>
        </w:p>
        <w:p w:rsidR="00D1293F" w:rsidRPr="00D1293F" w:rsidRDefault="00154B0A" w:rsidP="0062031F">
          <w:pPr>
            <w:pStyle w:val="11"/>
            <w:rPr>
              <w:rFonts w:eastAsiaTheme="minorEastAsia"/>
              <w:noProof/>
              <w:sz w:val="28"/>
              <w:szCs w:val="28"/>
              <w:lang w:eastAsia="ru-RU"/>
            </w:rPr>
          </w:pPr>
          <w:r w:rsidRPr="00D1293F">
            <w:rPr>
              <w:sz w:val="28"/>
              <w:szCs w:val="28"/>
            </w:rPr>
            <w:fldChar w:fldCharType="begin"/>
          </w:r>
          <w:r w:rsidR="00D53C60" w:rsidRPr="00D1293F">
            <w:rPr>
              <w:sz w:val="28"/>
              <w:szCs w:val="28"/>
            </w:rPr>
            <w:instrText xml:space="preserve"> TOC \o "1-3" \h \z \u </w:instrText>
          </w:r>
          <w:r w:rsidRPr="00D1293F">
            <w:rPr>
              <w:sz w:val="28"/>
              <w:szCs w:val="28"/>
            </w:rPr>
            <w:fldChar w:fldCharType="separate"/>
          </w:r>
          <w:hyperlink w:anchor="_Toc147130643" w:history="1">
            <w:r w:rsidR="00D1293F" w:rsidRPr="00D1293F">
              <w:rPr>
                <w:rStyle w:val="aa"/>
                <w:noProof/>
                <w:sz w:val="28"/>
                <w:szCs w:val="28"/>
              </w:rPr>
              <w:t>1.</w:t>
            </w:r>
            <w:r w:rsidR="00D1293F" w:rsidRPr="00D1293F">
              <w:rPr>
                <w:rFonts w:eastAsiaTheme="minorEastAsia"/>
                <w:noProof/>
                <w:sz w:val="28"/>
                <w:szCs w:val="28"/>
                <w:lang w:eastAsia="ru-RU"/>
              </w:rPr>
              <w:tab/>
            </w:r>
            <w:r w:rsidR="00D1293F" w:rsidRPr="00D1293F">
              <w:rPr>
                <w:rStyle w:val="aa"/>
                <w:noProof/>
                <w:sz w:val="28"/>
                <w:szCs w:val="28"/>
              </w:rPr>
              <w:t>Общие сведения об изделии</w:t>
            </w:r>
            <w:r w:rsidR="00D1293F" w:rsidRPr="00D1293F">
              <w:rPr>
                <w:noProof/>
                <w:webHidden/>
                <w:sz w:val="28"/>
                <w:szCs w:val="28"/>
              </w:rPr>
              <w:tab/>
            </w:r>
            <w:r w:rsidRPr="00D1293F">
              <w:rPr>
                <w:noProof/>
                <w:webHidden/>
                <w:sz w:val="28"/>
                <w:szCs w:val="28"/>
              </w:rPr>
              <w:fldChar w:fldCharType="begin"/>
            </w:r>
            <w:r w:rsidR="00D1293F" w:rsidRPr="00D1293F">
              <w:rPr>
                <w:noProof/>
                <w:webHidden/>
                <w:sz w:val="28"/>
                <w:szCs w:val="28"/>
              </w:rPr>
              <w:instrText xml:space="preserve"> PAGEREF _Toc147130643 \h </w:instrText>
            </w:r>
            <w:r w:rsidRPr="00D1293F">
              <w:rPr>
                <w:noProof/>
                <w:webHidden/>
                <w:sz w:val="28"/>
                <w:szCs w:val="28"/>
              </w:rPr>
            </w:r>
            <w:r w:rsidRPr="00D1293F">
              <w:rPr>
                <w:noProof/>
                <w:webHidden/>
                <w:sz w:val="28"/>
                <w:szCs w:val="28"/>
              </w:rPr>
              <w:fldChar w:fldCharType="separate"/>
            </w:r>
            <w:r w:rsidR="00E05C6E">
              <w:rPr>
                <w:noProof/>
                <w:webHidden/>
                <w:sz w:val="28"/>
                <w:szCs w:val="28"/>
              </w:rPr>
              <w:t>3</w:t>
            </w:r>
            <w:r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44" w:history="1">
            <w:r w:rsidR="00D1293F" w:rsidRPr="00D1293F">
              <w:rPr>
                <w:rStyle w:val="aa"/>
                <w:rFonts w:ascii="Times New Roman" w:hAnsi="Times New Roman" w:cs="Times New Roman"/>
                <w:noProof/>
                <w:sz w:val="28"/>
                <w:szCs w:val="28"/>
              </w:rPr>
              <w:t>2.</w:t>
            </w:r>
            <w:r w:rsidR="00D1293F" w:rsidRPr="00D1293F">
              <w:rPr>
                <w:rFonts w:eastAsiaTheme="minorEastAsia"/>
                <w:noProof/>
                <w:sz w:val="28"/>
                <w:szCs w:val="28"/>
                <w:lang w:eastAsia="ru-RU"/>
              </w:rPr>
              <w:tab/>
            </w:r>
            <w:r w:rsidR="00D1293F" w:rsidRPr="00D1293F">
              <w:rPr>
                <w:rStyle w:val="aa"/>
                <w:rFonts w:ascii="Times New Roman" w:hAnsi="Times New Roman" w:cs="Times New Roman"/>
                <w:noProof/>
                <w:sz w:val="28"/>
                <w:szCs w:val="28"/>
              </w:rPr>
              <w:t>Основные технические характеристики</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_Toc147130644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4</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45" w:history="1">
            <w:r w:rsidR="00D1293F" w:rsidRPr="00D1293F">
              <w:rPr>
                <w:rStyle w:val="aa"/>
                <w:rFonts w:ascii="Times New Roman" w:hAnsi="Times New Roman" w:cs="Times New Roman"/>
                <w:noProof/>
                <w:sz w:val="28"/>
                <w:szCs w:val="28"/>
              </w:rPr>
              <w:t>3.</w:t>
            </w:r>
            <w:r w:rsidR="00D1293F" w:rsidRPr="00D1293F">
              <w:rPr>
                <w:rFonts w:eastAsiaTheme="minorEastAsia"/>
                <w:noProof/>
                <w:sz w:val="28"/>
                <w:szCs w:val="28"/>
                <w:lang w:eastAsia="ru-RU"/>
              </w:rPr>
              <w:tab/>
            </w:r>
            <w:r w:rsidR="00D1293F" w:rsidRPr="00D1293F">
              <w:rPr>
                <w:rStyle w:val="aa"/>
                <w:rFonts w:ascii="Times New Roman" w:hAnsi="Times New Roman" w:cs="Times New Roman"/>
                <w:noProof/>
                <w:sz w:val="28"/>
                <w:szCs w:val="28"/>
              </w:rPr>
              <w:t>Комплект поставки</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_Toc147130645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5</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46" w:history="1">
            <w:r w:rsidR="00D1293F" w:rsidRPr="00D1293F">
              <w:rPr>
                <w:rStyle w:val="aa"/>
                <w:rFonts w:ascii="Times New Roman" w:hAnsi="Times New Roman" w:cs="Times New Roman"/>
                <w:noProof/>
                <w:sz w:val="28"/>
                <w:szCs w:val="28"/>
              </w:rPr>
              <w:t>4.</w:t>
            </w:r>
            <w:r w:rsidR="00D1293F" w:rsidRPr="00D1293F">
              <w:rPr>
                <w:rFonts w:eastAsiaTheme="minorEastAsia"/>
                <w:noProof/>
                <w:sz w:val="28"/>
                <w:szCs w:val="28"/>
                <w:lang w:eastAsia="ru-RU"/>
              </w:rPr>
              <w:tab/>
            </w:r>
            <w:r w:rsidR="00D1293F" w:rsidRPr="00D1293F">
              <w:rPr>
                <w:rStyle w:val="aa"/>
                <w:rFonts w:ascii="Times New Roman" w:hAnsi="Times New Roman" w:cs="Times New Roman"/>
                <w:noProof/>
                <w:sz w:val="28"/>
                <w:szCs w:val="28"/>
              </w:rPr>
              <w:t>Инструкция по безопасной эксплуатации</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_Toc147130646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6</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47" w:history="1">
            <w:r w:rsidR="00D1293F" w:rsidRPr="00D1293F">
              <w:rPr>
                <w:rStyle w:val="aa"/>
                <w:rFonts w:ascii="Times New Roman" w:hAnsi="Times New Roman" w:cs="Times New Roman"/>
                <w:noProof/>
                <w:sz w:val="28"/>
                <w:szCs w:val="28"/>
              </w:rPr>
              <w:t>5.</w:t>
            </w:r>
            <w:r w:rsidR="00D1293F" w:rsidRPr="00D1293F">
              <w:rPr>
                <w:rFonts w:eastAsiaTheme="minorEastAsia"/>
                <w:noProof/>
                <w:sz w:val="28"/>
                <w:szCs w:val="28"/>
                <w:lang w:eastAsia="ru-RU"/>
              </w:rPr>
              <w:tab/>
            </w:r>
            <w:r w:rsidR="00D1293F" w:rsidRPr="00D1293F">
              <w:rPr>
                <w:rStyle w:val="aa"/>
                <w:rFonts w:ascii="Times New Roman" w:hAnsi="Times New Roman" w:cs="Times New Roman"/>
                <w:noProof/>
                <w:sz w:val="28"/>
                <w:szCs w:val="28"/>
              </w:rPr>
              <w:t>Устройство и работа изделия</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_Toc147130647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8</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48" w:history="1">
            <w:r w:rsidR="00D1293F" w:rsidRPr="00D1293F">
              <w:rPr>
                <w:rStyle w:val="aa"/>
                <w:rFonts w:ascii="Times New Roman" w:hAnsi="Times New Roman" w:cs="Times New Roman"/>
                <w:noProof/>
                <w:sz w:val="28"/>
                <w:szCs w:val="28"/>
              </w:rPr>
              <w:t>6.</w:t>
            </w:r>
            <w:r w:rsidR="00D1293F" w:rsidRPr="00D1293F">
              <w:rPr>
                <w:rFonts w:eastAsiaTheme="minorEastAsia"/>
                <w:noProof/>
                <w:sz w:val="28"/>
                <w:szCs w:val="28"/>
                <w:lang w:eastAsia="ru-RU"/>
              </w:rPr>
              <w:tab/>
            </w:r>
            <w:r w:rsidR="00D1293F" w:rsidRPr="00D1293F">
              <w:rPr>
                <w:rStyle w:val="aa"/>
                <w:rFonts w:ascii="Times New Roman" w:hAnsi="Times New Roman" w:cs="Times New Roman"/>
                <w:noProof/>
                <w:sz w:val="28"/>
                <w:szCs w:val="28"/>
              </w:rPr>
              <w:t>Подготовка к работе</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_Toc147130648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11</w:t>
            </w:r>
            <w:r w:rsidR="00154B0A" w:rsidRPr="00D1293F">
              <w:rPr>
                <w:noProof/>
                <w:webHidden/>
                <w:sz w:val="28"/>
                <w:szCs w:val="28"/>
              </w:rPr>
              <w:fldChar w:fldCharType="end"/>
            </w:r>
          </w:hyperlink>
        </w:p>
        <w:p w:rsidR="00D1293F" w:rsidRPr="00D1293F" w:rsidRDefault="00E05C6E" w:rsidP="0062031F">
          <w:pPr>
            <w:pStyle w:val="23"/>
            <w:tabs>
              <w:tab w:val="right" w:leader="dot" w:pos="9639"/>
              <w:tab w:val="right" w:pos="9890"/>
            </w:tabs>
            <w:spacing w:line="360" w:lineRule="auto"/>
            <w:ind w:left="0" w:firstLine="426"/>
            <w:rPr>
              <w:rFonts w:eastAsiaTheme="minorEastAsia"/>
              <w:noProof/>
              <w:sz w:val="28"/>
              <w:szCs w:val="28"/>
              <w:lang w:eastAsia="ru-RU"/>
            </w:rPr>
          </w:pPr>
          <w:hyperlink w:anchor="_Toc147130649" w:history="1">
            <w:r w:rsidR="00D1293F" w:rsidRPr="00D1293F">
              <w:rPr>
                <w:rStyle w:val="aa"/>
                <w:rFonts w:cstheme="minorHAnsi"/>
                <w:noProof/>
                <w:sz w:val="28"/>
                <w:szCs w:val="28"/>
              </w:rPr>
              <w:t>6.1 Монтаж датчика</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_Toc147130649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11</w:t>
            </w:r>
            <w:r w:rsidR="00154B0A" w:rsidRPr="00D1293F">
              <w:rPr>
                <w:noProof/>
                <w:webHidden/>
                <w:sz w:val="28"/>
                <w:szCs w:val="28"/>
              </w:rPr>
              <w:fldChar w:fldCharType="end"/>
            </w:r>
          </w:hyperlink>
        </w:p>
        <w:p w:rsidR="00D1293F" w:rsidRPr="00D1293F" w:rsidRDefault="00E05C6E" w:rsidP="0062031F">
          <w:pPr>
            <w:pStyle w:val="23"/>
            <w:tabs>
              <w:tab w:val="right" w:leader="dot" w:pos="9639"/>
              <w:tab w:val="right" w:pos="9890"/>
            </w:tabs>
            <w:spacing w:line="360" w:lineRule="auto"/>
            <w:ind w:left="0" w:firstLine="426"/>
            <w:rPr>
              <w:rFonts w:eastAsiaTheme="minorEastAsia"/>
              <w:noProof/>
              <w:sz w:val="28"/>
              <w:szCs w:val="28"/>
              <w:lang w:eastAsia="ru-RU"/>
            </w:rPr>
          </w:pPr>
          <w:hyperlink w:anchor="_Toc147130650" w:history="1">
            <w:r w:rsidR="00D1293F" w:rsidRPr="00D1293F">
              <w:rPr>
                <w:rStyle w:val="aa"/>
                <w:rFonts w:cstheme="minorHAnsi"/>
                <w:noProof/>
                <w:sz w:val="28"/>
                <w:szCs w:val="28"/>
              </w:rPr>
              <w:t>6.2 Демонтаж датчика</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_Toc147130650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13</w:t>
            </w:r>
            <w:r w:rsidR="00154B0A" w:rsidRPr="00D1293F">
              <w:rPr>
                <w:noProof/>
                <w:webHidden/>
                <w:sz w:val="28"/>
                <w:szCs w:val="28"/>
              </w:rPr>
              <w:fldChar w:fldCharType="end"/>
            </w:r>
          </w:hyperlink>
        </w:p>
        <w:p w:rsidR="00D1293F" w:rsidRPr="00D1293F" w:rsidRDefault="00E05C6E" w:rsidP="0062031F">
          <w:pPr>
            <w:pStyle w:val="23"/>
            <w:tabs>
              <w:tab w:val="right" w:leader="dot" w:pos="9639"/>
              <w:tab w:val="right" w:pos="9890"/>
            </w:tabs>
            <w:spacing w:line="360" w:lineRule="auto"/>
            <w:ind w:left="0" w:firstLine="426"/>
            <w:rPr>
              <w:rFonts w:eastAsiaTheme="minorEastAsia"/>
              <w:noProof/>
              <w:sz w:val="28"/>
              <w:szCs w:val="28"/>
              <w:lang w:eastAsia="ru-RU"/>
            </w:rPr>
          </w:pPr>
          <w:hyperlink w:anchor="_Toc147130651" w:history="1">
            <w:r w:rsidR="00D1293F" w:rsidRPr="00D1293F">
              <w:rPr>
                <w:rStyle w:val="aa"/>
                <w:noProof/>
                <w:sz w:val="28"/>
                <w:szCs w:val="28"/>
              </w:rPr>
              <w:t>6.3 Заряд аккумулятора</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_Toc147130651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13</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52" w:history="1">
            <w:r w:rsidR="00D1293F" w:rsidRPr="00D1293F">
              <w:rPr>
                <w:rStyle w:val="aa"/>
                <w:rFonts w:ascii="Times New Roman" w:hAnsi="Times New Roman" w:cs="Times New Roman"/>
                <w:noProof/>
                <w:sz w:val="28"/>
                <w:szCs w:val="28"/>
              </w:rPr>
              <w:t>7.</w:t>
            </w:r>
            <w:r w:rsidR="00D1293F" w:rsidRPr="00D1293F">
              <w:rPr>
                <w:rFonts w:eastAsiaTheme="minorEastAsia"/>
                <w:noProof/>
                <w:sz w:val="28"/>
                <w:szCs w:val="28"/>
                <w:lang w:eastAsia="ru-RU"/>
              </w:rPr>
              <w:tab/>
            </w:r>
            <w:r w:rsidR="00D1293F" w:rsidRPr="00D1293F">
              <w:rPr>
                <w:rStyle w:val="aa"/>
                <w:rFonts w:ascii="Times New Roman" w:hAnsi="Times New Roman" w:cs="Times New Roman"/>
                <w:noProof/>
                <w:sz w:val="28"/>
                <w:szCs w:val="28"/>
              </w:rPr>
              <w:t>Порядок проведения замеров</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_Toc147130652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14</w:t>
            </w:r>
            <w:r w:rsidR="00154B0A" w:rsidRPr="00D1293F">
              <w:rPr>
                <w:noProof/>
                <w:webHidden/>
                <w:sz w:val="28"/>
                <w:szCs w:val="28"/>
              </w:rPr>
              <w:fldChar w:fldCharType="end"/>
            </w:r>
          </w:hyperlink>
        </w:p>
        <w:p w:rsidR="00D1293F" w:rsidRPr="00D1293F" w:rsidRDefault="00E05C6E" w:rsidP="0062031F">
          <w:pPr>
            <w:pStyle w:val="23"/>
            <w:tabs>
              <w:tab w:val="left" w:pos="880"/>
              <w:tab w:val="right" w:leader="dot" w:pos="9639"/>
              <w:tab w:val="right" w:pos="9890"/>
            </w:tabs>
            <w:spacing w:line="360" w:lineRule="auto"/>
            <w:ind w:left="0" w:firstLine="426"/>
            <w:rPr>
              <w:rFonts w:eastAsiaTheme="minorEastAsia"/>
              <w:noProof/>
              <w:sz w:val="28"/>
              <w:szCs w:val="28"/>
              <w:lang w:eastAsia="ru-RU"/>
            </w:rPr>
          </w:pPr>
          <w:hyperlink w:anchor="_Toc147130653" w:history="1">
            <w:r w:rsidR="00D1293F" w:rsidRPr="00D1293F">
              <w:rPr>
                <w:rStyle w:val="aa"/>
                <w:noProof/>
                <w:sz w:val="28"/>
                <w:szCs w:val="28"/>
              </w:rPr>
              <w:t>7.1.</w:t>
            </w:r>
            <w:r w:rsidR="00D1293F" w:rsidRPr="00D1293F">
              <w:rPr>
                <w:rFonts w:eastAsiaTheme="minorEastAsia"/>
                <w:noProof/>
                <w:sz w:val="28"/>
                <w:szCs w:val="28"/>
                <w:lang w:eastAsia="ru-RU"/>
              </w:rPr>
              <w:tab/>
            </w:r>
            <w:r w:rsidR="00D1293F" w:rsidRPr="00D1293F">
              <w:rPr>
                <w:rStyle w:val="aa"/>
                <w:noProof/>
                <w:sz w:val="28"/>
                <w:szCs w:val="28"/>
              </w:rPr>
              <w:t>Измерения в ручном режиме</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_Toc147130653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14</w:t>
            </w:r>
            <w:r w:rsidR="00154B0A" w:rsidRPr="00D1293F">
              <w:rPr>
                <w:noProof/>
                <w:webHidden/>
                <w:sz w:val="28"/>
                <w:szCs w:val="28"/>
              </w:rPr>
              <w:fldChar w:fldCharType="end"/>
            </w:r>
          </w:hyperlink>
        </w:p>
        <w:p w:rsidR="00D1293F" w:rsidRPr="00D1293F" w:rsidRDefault="00E05C6E" w:rsidP="0062031F">
          <w:pPr>
            <w:pStyle w:val="23"/>
            <w:tabs>
              <w:tab w:val="left" w:pos="880"/>
              <w:tab w:val="right" w:leader="dot" w:pos="9639"/>
              <w:tab w:val="right" w:pos="9890"/>
            </w:tabs>
            <w:spacing w:line="360" w:lineRule="auto"/>
            <w:ind w:left="0" w:firstLine="426"/>
            <w:rPr>
              <w:rFonts w:eastAsiaTheme="minorEastAsia"/>
              <w:noProof/>
              <w:sz w:val="28"/>
              <w:szCs w:val="28"/>
              <w:lang w:eastAsia="ru-RU"/>
            </w:rPr>
          </w:pPr>
          <w:hyperlink w:anchor="_Toc147130654" w:history="1">
            <w:r w:rsidR="00D1293F" w:rsidRPr="00D1293F">
              <w:rPr>
                <w:rStyle w:val="aa"/>
                <w:noProof/>
                <w:sz w:val="28"/>
                <w:szCs w:val="28"/>
              </w:rPr>
              <w:t>7.2.</w:t>
            </w:r>
            <w:r w:rsidR="00D1293F" w:rsidRPr="00D1293F">
              <w:rPr>
                <w:rFonts w:eastAsiaTheme="minorEastAsia"/>
                <w:noProof/>
                <w:sz w:val="28"/>
                <w:szCs w:val="28"/>
                <w:lang w:eastAsia="ru-RU"/>
              </w:rPr>
              <w:tab/>
            </w:r>
            <w:r w:rsidR="00D1293F" w:rsidRPr="00D1293F">
              <w:rPr>
                <w:rStyle w:val="aa"/>
                <w:noProof/>
                <w:sz w:val="28"/>
                <w:szCs w:val="28"/>
              </w:rPr>
              <w:t>Одиночные замеры в автоматическом режиме</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_Toc147130654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16</w:t>
            </w:r>
            <w:r w:rsidR="00154B0A" w:rsidRPr="00D1293F">
              <w:rPr>
                <w:noProof/>
                <w:webHidden/>
                <w:sz w:val="28"/>
                <w:szCs w:val="28"/>
              </w:rPr>
              <w:fldChar w:fldCharType="end"/>
            </w:r>
          </w:hyperlink>
        </w:p>
        <w:p w:rsidR="00D1293F" w:rsidRPr="00D1293F" w:rsidRDefault="00E05C6E" w:rsidP="0062031F">
          <w:pPr>
            <w:pStyle w:val="23"/>
            <w:tabs>
              <w:tab w:val="left" w:pos="880"/>
              <w:tab w:val="right" w:leader="dot" w:pos="9639"/>
              <w:tab w:val="right" w:pos="9890"/>
            </w:tabs>
            <w:spacing w:line="360" w:lineRule="auto"/>
            <w:ind w:left="0" w:firstLine="426"/>
            <w:rPr>
              <w:rFonts w:eastAsiaTheme="minorEastAsia"/>
              <w:noProof/>
              <w:sz w:val="28"/>
              <w:szCs w:val="28"/>
              <w:lang w:eastAsia="ru-RU"/>
            </w:rPr>
          </w:pPr>
          <w:hyperlink w:anchor="_Toc147130655" w:history="1">
            <w:r w:rsidR="00D1293F" w:rsidRPr="00D1293F">
              <w:rPr>
                <w:rStyle w:val="aa"/>
                <w:noProof/>
                <w:sz w:val="28"/>
                <w:szCs w:val="28"/>
              </w:rPr>
              <w:t>7.3.</w:t>
            </w:r>
            <w:r w:rsidR="00D1293F" w:rsidRPr="00D1293F">
              <w:rPr>
                <w:rFonts w:eastAsiaTheme="minorEastAsia"/>
                <w:noProof/>
                <w:sz w:val="28"/>
                <w:szCs w:val="28"/>
                <w:lang w:eastAsia="ru-RU"/>
              </w:rPr>
              <w:tab/>
            </w:r>
            <w:r w:rsidR="00D1293F" w:rsidRPr="00D1293F">
              <w:rPr>
                <w:rStyle w:val="aa"/>
                <w:noProof/>
                <w:sz w:val="28"/>
                <w:szCs w:val="28"/>
              </w:rPr>
              <w:t>Длительные исследования в автоматическом режиме</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_Toc147130655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19</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56" w:history="1">
            <w:r w:rsidR="00D1293F" w:rsidRPr="00D1293F">
              <w:rPr>
                <w:rStyle w:val="aa"/>
                <w:rFonts w:cstheme="minorHAnsi"/>
                <w:noProof/>
                <w:sz w:val="28"/>
                <w:szCs w:val="28"/>
              </w:rPr>
              <w:t>8.</w:t>
            </w:r>
            <w:r w:rsidR="00D1293F" w:rsidRPr="00D1293F">
              <w:rPr>
                <w:rFonts w:eastAsiaTheme="minorEastAsia"/>
                <w:noProof/>
                <w:sz w:val="28"/>
                <w:szCs w:val="28"/>
                <w:lang w:eastAsia="ru-RU"/>
              </w:rPr>
              <w:tab/>
            </w:r>
            <w:r w:rsidR="00D1293F" w:rsidRPr="00D1293F">
              <w:rPr>
                <w:rStyle w:val="aa"/>
                <w:rFonts w:cstheme="minorHAnsi"/>
                <w:noProof/>
                <w:sz w:val="28"/>
                <w:szCs w:val="28"/>
              </w:rPr>
              <w:t>Техническое обслуживание и ремонт</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_Toc147130656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22</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57" w:history="1">
            <w:r w:rsidR="00D1293F" w:rsidRPr="00D1293F">
              <w:rPr>
                <w:rStyle w:val="aa"/>
                <w:noProof/>
                <w:sz w:val="28"/>
                <w:szCs w:val="28"/>
              </w:rPr>
              <w:t>9.</w:t>
            </w:r>
            <w:r w:rsidR="00D1293F" w:rsidRPr="00D1293F">
              <w:rPr>
                <w:rFonts w:eastAsiaTheme="minorEastAsia"/>
                <w:noProof/>
                <w:sz w:val="28"/>
                <w:szCs w:val="28"/>
                <w:lang w:eastAsia="ru-RU"/>
              </w:rPr>
              <w:tab/>
            </w:r>
            <w:r w:rsidR="00D1293F" w:rsidRPr="00D1293F">
              <w:rPr>
                <w:rStyle w:val="aa"/>
                <w:noProof/>
                <w:sz w:val="28"/>
                <w:szCs w:val="28"/>
              </w:rPr>
              <w:t>Транспортирование и хранение</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_Toc147130657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28</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58" w:history="1">
            <w:r w:rsidR="00D1293F" w:rsidRPr="00D1293F">
              <w:rPr>
                <w:rStyle w:val="aa"/>
                <w:rFonts w:cstheme="minorHAnsi"/>
                <w:noProof/>
                <w:sz w:val="28"/>
                <w:szCs w:val="28"/>
              </w:rPr>
              <w:t>10.</w:t>
            </w:r>
            <w:r w:rsidR="00D1293F" w:rsidRPr="00D1293F">
              <w:rPr>
                <w:rFonts w:eastAsiaTheme="minorEastAsia"/>
                <w:noProof/>
                <w:sz w:val="28"/>
                <w:szCs w:val="28"/>
                <w:lang w:eastAsia="ru-RU"/>
              </w:rPr>
              <w:tab/>
            </w:r>
            <w:r w:rsidR="00D1293F" w:rsidRPr="00D1293F">
              <w:rPr>
                <w:rStyle w:val="aa"/>
                <w:rFonts w:cstheme="minorHAnsi"/>
                <w:noProof/>
                <w:sz w:val="28"/>
                <w:szCs w:val="28"/>
              </w:rPr>
              <w:t>Требования по утилизации</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_Toc147130658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29</w:t>
            </w:r>
            <w:r w:rsidR="00154B0A" w:rsidRPr="00D1293F">
              <w:rPr>
                <w:noProof/>
                <w:webHidden/>
                <w:sz w:val="28"/>
                <w:szCs w:val="28"/>
              </w:rPr>
              <w:fldChar w:fldCharType="end"/>
            </w:r>
          </w:hyperlink>
        </w:p>
        <w:p w:rsidR="00D1293F" w:rsidRPr="00D1293F" w:rsidRDefault="00E05C6E" w:rsidP="0062031F">
          <w:pPr>
            <w:pStyle w:val="11"/>
            <w:rPr>
              <w:rFonts w:eastAsiaTheme="minorEastAsia"/>
              <w:noProof/>
              <w:sz w:val="28"/>
              <w:szCs w:val="28"/>
              <w:lang w:eastAsia="ru-RU"/>
            </w:rPr>
          </w:pPr>
          <w:hyperlink w:anchor="_Toc147130659" w:history="1">
            <w:r w:rsidR="00D1293F" w:rsidRPr="00D1293F">
              <w:rPr>
                <w:rStyle w:val="aa"/>
                <w:noProof/>
                <w:sz w:val="28"/>
                <w:szCs w:val="28"/>
              </w:rPr>
              <w:t>11.</w:t>
            </w:r>
            <w:r w:rsidR="00D1293F" w:rsidRPr="00D1293F">
              <w:rPr>
                <w:rFonts w:eastAsiaTheme="minorEastAsia"/>
                <w:noProof/>
                <w:sz w:val="28"/>
                <w:szCs w:val="28"/>
                <w:lang w:eastAsia="ru-RU"/>
              </w:rPr>
              <w:tab/>
            </w:r>
            <w:r w:rsidR="00D1293F" w:rsidRPr="00D1293F">
              <w:rPr>
                <w:rStyle w:val="aa"/>
                <w:noProof/>
                <w:sz w:val="28"/>
                <w:szCs w:val="28"/>
              </w:rPr>
              <w:t>Гарантии изготовителя</w:t>
            </w:r>
            <w:r w:rsidR="00D1293F" w:rsidRPr="00D1293F">
              <w:rPr>
                <w:noProof/>
                <w:webHidden/>
                <w:sz w:val="28"/>
                <w:szCs w:val="28"/>
              </w:rPr>
              <w:tab/>
            </w:r>
            <w:r w:rsidR="00154B0A" w:rsidRPr="00D1293F">
              <w:rPr>
                <w:noProof/>
                <w:webHidden/>
                <w:sz w:val="28"/>
                <w:szCs w:val="28"/>
              </w:rPr>
              <w:fldChar w:fldCharType="begin"/>
            </w:r>
            <w:r w:rsidR="00D1293F" w:rsidRPr="00D1293F">
              <w:rPr>
                <w:noProof/>
                <w:webHidden/>
                <w:sz w:val="28"/>
                <w:szCs w:val="28"/>
              </w:rPr>
              <w:instrText xml:space="preserve"> PAGEREF _Toc147130659 \h </w:instrText>
            </w:r>
            <w:r w:rsidR="00154B0A" w:rsidRPr="00D1293F">
              <w:rPr>
                <w:noProof/>
                <w:webHidden/>
                <w:sz w:val="28"/>
                <w:szCs w:val="28"/>
              </w:rPr>
            </w:r>
            <w:r w:rsidR="00154B0A" w:rsidRPr="00D1293F">
              <w:rPr>
                <w:noProof/>
                <w:webHidden/>
                <w:sz w:val="28"/>
                <w:szCs w:val="28"/>
              </w:rPr>
              <w:fldChar w:fldCharType="separate"/>
            </w:r>
            <w:r>
              <w:rPr>
                <w:noProof/>
                <w:webHidden/>
                <w:sz w:val="28"/>
                <w:szCs w:val="28"/>
              </w:rPr>
              <w:t>30</w:t>
            </w:r>
            <w:r w:rsidR="00154B0A" w:rsidRPr="00D1293F">
              <w:rPr>
                <w:noProof/>
                <w:webHidden/>
                <w:sz w:val="28"/>
                <w:szCs w:val="28"/>
              </w:rPr>
              <w:fldChar w:fldCharType="end"/>
            </w:r>
          </w:hyperlink>
        </w:p>
        <w:p w:rsidR="00D53C60" w:rsidRDefault="00154B0A" w:rsidP="0062031F">
          <w:pPr>
            <w:tabs>
              <w:tab w:val="left" w:pos="9356"/>
              <w:tab w:val="right" w:leader="dot" w:pos="9639"/>
              <w:tab w:val="right" w:leader="dot" w:pos="9781"/>
            </w:tabs>
            <w:spacing w:line="360" w:lineRule="auto"/>
            <w:ind w:right="544" w:firstLine="426"/>
          </w:pPr>
          <w:r w:rsidRPr="00D1293F">
            <w:rPr>
              <w:bCs/>
              <w:sz w:val="28"/>
              <w:szCs w:val="28"/>
            </w:rPr>
            <w:fldChar w:fldCharType="end"/>
          </w:r>
        </w:p>
      </w:sdtContent>
    </w:sdt>
    <w:p w:rsidR="00D75A4A" w:rsidRDefault="00D75A4A">
      <w:pPr>
        <w:rPr>
          <w:rFonts w:ascii="Times New Roman" w:hAnsi="Times New Roman" w:cs="Times New Roman"/>
          <w:b/>
          <w:color w:val="000000" w:themeColor="text1"/>
          <w:sz w:val="32"/>
        </w:rPr>
      </w:pPr>
      <w:bookmarkStart w:id="1" w:name="_Toc147130643"/>
      <w:r>
        <w:rPr>
          <w:b/>
          <w:sz w:val="32"/>
        </w:rPr>
        <w:br w:type="page"/>
      </w:r>
    </w:p>
    <w:p w:rsidR="00B75E96" w:rsidRPr="00BA5C4D" w:rsidRDefault="00AE581C" w:rsidP="0062031F">
      <w:pPr>
        <w:pStyle w:val="a3"/>
        <w:numPr>
          <w:ilvl w:val="0"/>
          <w:numId w:val="20"/>
        </w:numPr>
        <w:jc w:val="center"/>
        <w:outlineLvl w:val="0"/>
        <w:rPr>
          <w:b/>
          <w:sz w:val="32"/>
        </w:rPr>
      </w:pPr>
      <w:r w:rsidRPr="00BA5C4D">
        <w:rPr>
          <w:b/>
          <w:sz w:val="32"/>
        </w:rPr>
        <w:lastRenderedPageBreak/>
        <w:t>Общие сведения об изделии</w:t>
      </w:r>
      <w:bookmarkEnd w:id="1"/>
    </w:p>
    <w:p w:rsidR="00594FE4" w:rsidRDefault="00594FE4" w:rsidP="0062031F">
      <w:pPr>
        <w:pStyle w:val="a3"/>
        <w:spacing w:after="0"/>
        <w:ind w:left="-142" w:firstLine="426"/>
      </w:pPr>
      <w:r>
        <w:t>Настоящее руководство по эксплуатации предназначено для ознакомления с техническими данными, устройством, правилами эксплуатации, хранения и заказа датчика уровня автоматического MGT АПДУ-1 (далее – датчик).</w:t>
      </w:r>
    </w:p>
    <w:p w:rsidR="003E21F6" w:rsidRDefault="00594FE4" w:rsidP="0062031F">
      <w:pPr>
        <w:pStyle w:val="a3"/>
        <w:spacing w:after="0"/>
        <w:ind w:left="-142" w:firstLine="426"/>
      </w:pPr>
      <w:r>
        <w:t xml:space="preserve">Датчик используют для контроля уровня жидкости в </w:t>
      </w:r>
      <w:r w:rsidRPr="00791892">
        <w:t>нефте</w:t>
      </w:r>
      <w:r w:rsidR="003E456C" w:rsidRPr="00791892">
        <w:t>газо</w:t>
      </w:r>
      <w:r w:rsidRPr="00791892">
        <w:t xml:space="preserve">добывающих скважинах, а также давления в </w:t>
      </w:r>
      <w:proofErr w:type="spellStart"/>
      <w:r w:rsidRPr="00791892">
        <w:t>затрубном</w:t>
      </w:r>
      <w:proofErr w:type="spellEnd"/>
      <w:r w:rsidRPr="00791892">
        <w:t xml:space="preserve"> пространстве. Датчик устанавливается на измерительном патрубке устьевой арматуры и обеспечивает запись эхосигнала </w:t>
      </w:r>
      <w:r w:rsidR="00755127">
        <w:t xml:space="preserve">по </w:t>
      </w:r>
      <w:r w:rsidR="002B4E2C">
        <w:t xml:space="preserve">заданному </w:t>
      </w:r>
      <w:r w:rsidR="00755127">
        <w:t>расписанию</w:t>
      </w:r>
      <w:r w:rsidRPr="00791892">
        <w:t>.</w:t>
      </w:r>
    </w:p>
    <w:p w:rsidR="00B76059" w:rsidRDefault="00B76059" w:rsidP="0062031F">
      <w:pPr>
        <w:pStyle w:val="a3"/>
        <w:spacing w:after="0"/>
        <w:ind w:left="-142" w:firstLine="426"/>
      </w:pPr>
      <w:r>
        <w:t xml:space="preserve">Датчик может применяться как в </w:t>
      </w:r>
      <w:proofErr w:type="gramStart"/>
      <w:r>
        <w:t>ручном</w:t>
      </w:r>
      <w:proofErr w:type="gramEnd"/>
      <w:r>
        <w:t>, так и в автоматическом (без участия оператора) режим</w:t>
      </w:r>
      <w:r w:rsidR="003E456C">
        <w:t>ах</w:t>
      </w:r>
      <w:r w:rsidR="000450B1">
        <w:t xml:space="preserve"> слежения за уровнем жидкости </w:t>
      </w:r>
      <w:r>
        <w:t>во время эксплуатации скважин</w:t>
      </w:r>
      <w:r w:rsidR="00DC5FF1">
        <w:t>.</w:t>
      </w:r>
    </w:p>
    <w:p w:rsidR="00B76059" w:rsidRPr="00782B23" w:rsidRDefault="00B76059" w:rsidP="0062031F">
      <w:pPr>
        <w:pStyle w:val="a3"/>
        <w:spacing w:after="0"/>
        <w:ind w:left="-142" w:firstLine="426"/>
        <w:rPr>
          <w:vanish/>
          <w:color w:val="1A1A1A"/>
          <w:specVanish/>
        </w:rPr>
      </w:pPr>
      <w:r>
        <w:t xml:space="preserve">Прибор выполнен во взрывобезопасном исполнении (вид </w:t>
      </w:r>
      <w:proofErr w:type="spellStart"/>
      <w:r>
        <w:t>взрывозащиты</w:t>
      </w:r>
      <w:proofErr w:type="spellEnd"/>
      <w:r>
        <w:t xml:space="preserve"> – искробезопасная </w:t>
      </w:r>
      <w:r w:rsidR="00DC5FF1">
        <w:t xml:space="preserve">электрическая </w:t>
      </w:r>
      <w:r>
        <w:t xml:space="preserve">цепь) в соответствии с требованиями </w:t>
      </w:r>
      <w:r w:rsidR="00DC5FF1">
        <w:br/>
        <w:t xml:space="preserve">ГОСТ 31610.0-2019 </w:t>
      </w:r>
      <w:r>
        <w:t xml:space="preserve">(IEC 60079-0:2017), ГОСТ 31610.11-2014 (IEC 60079-11:2011); имеет маркировку </w:t>
      </w:r>
      <w:proofErr w:type="spellStart"/>
      <w:r>
        <w:t>взрывозащиты</w:t>
      </w:r>
      <w:proofErr w:type="spellEnd"/>
      <w:r>
        <w:t xml:space="preserve"> 1Ex </w:t>
      </w:r>
      <w:proofErr w:type="spellStart"/>
      <w:r>
        <w:t>ib</w:t>
      </w:r>
      <w:proofErr w:type="spellEnd"/>
      <w:r>
        <w:t xml:space="preserve"> IIB T3 </w:t>
      </w:r>
      <w:proofErr w:type="spellStart"/>
      <w:r>
        <w:t>Gb</w:t>
      </w:r>
      <w:proofErr w:type="spellEnd"/>
      <w:r>
        <w:t xml:space="preserve"> Х, предназначен для внутренней и наружной установки во взрывоопасных зонах, в которых возможно образование взрывоопасных смесей </w:t>
      </w:r>
      <w:r w:rsidR="004702B6">
        <w:t xml:space="preserve">в рабочем диапазоне температур </w:t>
      </w:r>
      <w:r>
        <w:t>от минус 40 до плюс 50</w:t>
      </w:r>
      <w:proofErr w:type="gramStart"/>
      <w:r>
        <w:t xml:space="preserve"> ºС</w:t>
      </w:r>
      <w:proofErr w:type="gramEnd"/>
      <w:r>
        <w:t xml:space="preserve">, в соответствии с присвоенной маркировкой </w:t>
      </w:r>
      <w:proofErr w:type="spellStart"/>
      <w:r>
        <w:t>взрывозащиты</w:t>
      </w:r>
      <w:proofErr w:type="spellEnd"/>
      <w:r>
        <w:t xml:space="preserve">, требованиями </w:t>
      </w:r>
      <w:r w:rsidR="00782B23">
        <w:br/>
      </w:r>
      <w:r>
        <w:t>ГОСТ IEC 60079-14-2013 и других нормативных документов, регламентирующих применение электрооборудования во взрывоопасных зонах</w:t>
      </w:r>
      <w:r w:rsidR="004702B6">
        <w:t>.</w:t>
      </w:r>
    </w:p>
    <w:p w:rsidR="00BA5C4D" w:rsidRPr="002D100C" w:rsidRDefault="00782B23" w:rsidP="0062031F">
      <w:pPr>
        <w:pStyle w:val="a3"/>
        <w:ind w:firstLine="426"/>
        <w:rPr>
          <w:b/>
          <w:color w:val="1A1A1A"/>
        </w:rPr>
      </w:pPr>
      <w:r>
        <w:rPr>
          <w:b/>
          <w:color w:val="1A1A1A"/>
        </w:rPr>
        <w:t xml:space="preserve"> </w:t>
      </w:r>
    </w:p>
    <w:p w:rsidR="002D100C" w:rsidRDefault="002D100C" w:rsidP="0062031F">
      <w:pPr>
        <w:spacing w:line="360" w:lineRule="auto"/>
        <w:ind w:firstLine="426"/>
        <w:rPr>
          <w:rFonts w:ascii="Times New Roman" w:eastAsiaTheme="majorEastAsia" w:hAnsi="Times New Roman" w:cs="Times New Roman"/>
          <w:b/>
          <w:bCs/>
          <w:color w:val="000000" w:themeColor="text1"/>
          <w:sz w:val="32"/>
          <w:szCs w:val="28"/>
        </w:rPr>
      </w:pPr>
      <w:r>
        <w:rPr>
          <w:rFonts w:ascii="Times New Roman" w:hAnsi="Times New Roman" w:cs="Times New Roman"/>
          <w:color w:val="000000" w:themeColor="text1"/>
          <w:sz w:val="32"/>
        </w:rPr>
        <w:br w:type="page"/>
      </w:r>
    </w:p>
    <w:p w:rsidR="00AE581C" w:rsidRPr="00BA5C4D" w:rsidRDefault="00AE581C" w:rsidP="0062031F">
      <w:pPr>
        <w:pStyle w:val="1"/>
        <w:numPr>
          <w:ilvl w:val="0"/>
          <w:numId w:val="1"/>
        </w:numPr>
        <w:spacing w:line="360" w:lineRule="auto"/>
        <w:jc w:val="center"/>
        <w:rPr>
          <w:rFonts w:ascii="Times New Roman" w:hAnsi="Times New Roman" w:cs="Times New Roman"/>
          <w:color w:val="000000" w:themeColor="text1"/>
          <w:sz w:val="32"/>
        </w:rPr>
      </w:pPr>
      <w:bookmarkStart w:id="2" w:name="_Toc147130644"/>
      <w:r w:rsidRPr="00BA5C4D">
        <w:rPr>
          <w:rFonts w:ascii="Times New Roman" w:hAnsi="Times New Roman" w:cs="Times New Roman"/>
          <w:color w:val="000000" w:themeColor="text1"/>
          <w:sz w:val="32"/>
        </w:rPr>
        <w:lastRenderedPageBreak/>
        <w:t>Основные технические характеристики</w:t>
      </w:r>
      <w:bookmarkEnd w:id="2"/>
    </w:p>
    <w:p w:rsidR="002869AB" w:rsidRDefault="002869AB" w:rsidP="0062031F">
      <w:pPr>
        <w:pStyle w:val="a3"/>
        <w:spacing w:before="240" w:after="0"/>
        <w:ind w:left="720" w:hanging="294"/>
      </w:pPr>
      <w:r>
        <w:t>Основ</w:t>
      </w:r>
      <w:r w:rsidR="00594FE4">
        <w:t>ные параметры и характеристики MGT АПДУ-1</w:t>
      </w:r>
    </w:p>
    <w:tbl>
      <w:tblPr>
        <w:tblW w:w="10036" w:type="dxa"/>
        <w:tblInd w:w="-5" w:type="dxa"/>
        <w:tblLayout w:type="fixed"/>
        <w:tblLook w:val="04A0" w:firstRow="1" w:lastRow="0" w:firstColumn="1" w:lastColumn="0" w:noHBand="0" w:noVBand="1"/>
      </w:tblPr>
      <w:tblGrid>
        <w:gridCol w:w="6776"/>
        <w:gridCol w:w="3260"/>
      </w:tblGrid>
      <w:tr w:rsidR="002869AB"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2869AB" w:rsidRPr="00926B03" w:rsidRDefault="002869AB" w:rsidP="0062031F">
            <w:pPr>
              <w:tabs>
                <w:tab w:val="left" w:pos="720"/>
                <w:tab w:val="left" w:pos="1134"/>
              </w:tabs>
              <w:spacing w:line="360" w:lineRule="auto"/>
              <w:ind w:firstLine="426"/>
              <w:jc w:val="center"/>
              <w:rPr>
                <w:rFonts w:cstheme="minorHAnsi"/>
                <w:color w:val="1A1A1A"/>
                <w:sz w:val="24"/>
                <w:szCs w:val="28"/>
              </w:rPr>
            </w:pPr>
            <w:r w:rsidRPr="00926B03">
              <w:rPr>
                <w:rFonts w:cstheme="minorHAnsi"/>
                <w:color w:val="1A1A1A"/>
                <w:sz w:val="24"/>
                <w:szCs w:val="28"/>
              </w:rPr>
              <w:t>Параметр</w:t>
            </w:r>
          </w:p>
        </w:tc>
        <w:tc>
          <w:tcPr>
            <w:tcW w:w="3260" w:type="dxa"/>
            <w:tcBorders>
              <w:top w:val="single" w:sz="4" w:space="0" w:color="000000"/>
              <w:left w:val="single" w:sz="4" w:space="0" w:color="000000"/>
              <w:bottom w:val="single" w:sz="4" w:space="0" w:color="000000"/>
              <w:right w:val="single" w:sz="4" w:space="0" w:color="000000"/>
            </w:tcBorders>
            <w:vAlign w:val="bottom"/>
          </w:tcPr>
          <w:p w:rsidR="002869AB" w:rsidRPr="00926B03" w:rsidRDefault="002869AB" w:rsidP="0062031F">
            <w:pPr>
              <w:tabs>
                <w:tab w:val="left" w:pos="720"/>
                <w:tab w:val="left" w:pos="1134"/>
              </w:tabs>
              <w:spacing w:line="360" w:lineRule="auto"/>
              <w:ind w:firstLine="426"/>
              <w:jc w:val="center"/>
              <w:rPr>
                <w:rFonts w:cstheme="minorHAnsi"/>
                <w:color w:val="1A1A1A"/>
                <w:sz w:val="24"/>
                <w:szCs w:val="28"/>
              </w:rPr>
            </w:pPr>
            <w:r w:rsidRPr="00926B03">
              <w:rPr>
                <w:rFonts w:cstheme="minorHAnsi"/>
                <w:color w:val="1A1A1A"/>
                <w:sz w:val="24"/>
                <w:szCs w:val="28"/>
              </w:rPr>
              <w:t>Значение</w:t>
            </w:r>
          </w:p>
        </w:tc>
      </w:tr>
      <w:tr w:rsidR="005975A8"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5"/>
              <w:rPr>
                <w:rFonts w:cstheme="minorHAnsi"/>
                <w:color w:val="1A1A1A"/>
                <w:sz w:val="24"/>
                <w:szCs w:val="28"/>
              </w:rPr>
            </w:pPr>
            <w:r w:rsidRPr="00926B03">
              <w:rPr>
                <w:rFonts w:eastAsia="Times New Roman" w:cstheme="minorHAnsi"/>
                <w:sz w:val="24"/>
                <w:szCs w:val="24"/>
                <w:lang w:eastAsia="ru-RU"/>
              </w:rPr>
              <w:t xml:space="preserve">Диапазон контролируемых уровней, </w:t>
            </w:r>
            <w:proofErr w:type="gramStart"/>
            <w:r w:rsidRPr="00926B03">
              <w:rPr>
                <w:rFonts w:eastAsia="Times New Roman" w:cstheme="minorHAnsi"/>
                <w:sz w:val="24"/>
                <w:szCs w:val="24"/>
                <w:lang w:eastAsia="ru-RU"/>
              </w:rPr>
              <w:t>м</w:t>
            </w:r>
            <w:proofErr w:type="gramEnd"/>
          </w:p>
        </w:tc>
        <w:tc>
          <w:tcPr>
            <w:tcW w:w="3260"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426"/>
              <w:jc w:val="center"/>
              <w:rPr>
                <w:rFonts w:cstheme="minorHAnsi"/>
                <w:color w:val="1A1A1A"/>
                <w:sz w:val="24"/>
                <w:szCs w:val="28"/>
              </w:rPr>
            </w:pPr>
            <w:r w:rsidRPr="00926B03">
              <w:rPr>
                <w:rFonts w:cstheme="minorHAnsi"/>
                <w:color w:val="1A1A1A"/>
                <w:sz w:val="24"/>
                <w:szCs w:val="28"/>
              </w:rPr>
              <w:t>20 ÷ 6 000</w:t>
            </w:r>
          </w:p>
        </w:tc>
      </w:tr>
      <w:tr w:rsidR="005975A8"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 xml:space="preserve">Разрешающая способность по уровню, </w:t>
            </w:r>
            <w:proofErr w:type="gramStart"/>
            <w:r w:rsidRPr="00926B03">
              <w:rPr>
                <w:rFonts w:eastAsia="Times New Roman" w:cstheme="minorHAnsi"/>
                <w:sz w:val="24"/>
                <w:szCs w:val="24"/>
                <w:lang w:eastAsia="ru-RU"/>
              </w:rPr>
              <w:t>м</w:t>
            </w:r>
            <w:proofErr w:type="gramEnd"/>
          </w:p>
        </w:tc>
        <w:tc>
          <w:tcPr>
            <w:tcW w:w="3260"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 1</w:t>
            </w:r>
          </w:p>
        </w:tc>
      </w:tr>
      <w:tr w:rsidR="005975A8"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Диапазон контролируемых давлений, кгс/см</w:t>
            </w:r>
            <w:proofErr w:type="gramStart"/>
            <w:r w:rsidRPr="00926B03">
              <w:rPr>
                <w:rFonts w:eastAsia="Times New Roman" w:cstheme="minorHAnsi"/>
                <w:sz w:val="24"/>
                <w:szCs w:val="24"/>
                <w:lang w:eastAsia="ru-RU"/>
              </w:rPr>
              <w:t>2</w:t>
            </w:r>
            <w:proofErr w:type="gramEnd"/>
          </w:p>
        </w:tc>
        <w:tc>
          <w:tcPr>
            <w:tcW w:w="3260"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0 ÷ 100</w:t>
            </w:r>
          </w:p>
        </w:tc>
      </w:tr>
      <w:tr w:rsidR="005975A8"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Разрешающая способность по давлению, кгс/см</w:t>
            </w:r>
            <w:proofErr w:type="gramStart"/>
            <w:r w:rsidRPr="00926B03">
              <w:rPr>
                <w:rFonts w:eastAsia="Times New Roman" w:cstheme="minorHAnsi"/>
                <w:sz w:val="24"/>
                <w:szCs w:val="24"/>
                <w:lang w:eastAsia="ru-RU"/>
              </w:rPr>
              <w:t>2</w:t>
            </w:r>
            <w:proofErr w:type="gramEnd"/>
          </w:p>
        </w:tc>
        <w:tc>
          <w:tcPr>
            <w:tcW w:w="3260"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0,1</w:t>
            </w:r>
          </w:p>
        </w:tc>
      </w:tr>
      <w:tr w:rsidR="00272EE2"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3426F1" w:rsidRPr="00791892" w:rsidRDefault="00272EE2" w:rsidP="0062031F">
            <w:pPr>
              <w:tabs>
                <w:tab w:val="left" w:pos="720"/>
                <w:tab w:val="left" w:pos="1134"/>
              </w:tabs>
              <w:spacing w:line="360" w:lineRule="auto"/>
              <w:ind w:firstLine="5"/>
              <w:rPr>
                <w:rFonts w:eastAsia="Times New Roman" w:cstheme="minorHAnsi"/>
                <w:sz w:val="24"/>
                <w:szCs w:val="24"/>
                <w:lang w:eastAsia="ru-RU"/>
              </w:rPr>
            </w:pPr>
            <w:r w:rsidRPr="00791892">
              <w:rPr>
                <w:rFonts w:eastAsia="Times New Roman" w:cstheme="minorHAnsi"/>
                <w:sz w:val="24"/>
                <w:szCs w:val="24"/>
                <w:lang w:eastAsia="ru-RU"/>
              </w:rPr>
              <w:t>Рабочий диапазон давлений ручного клапана, кгс/см</w:t>
            </w:r>
            <w:proofErr w:type="gramStart"/>
            <w:r w:rsidRPr="00791892">
              <w:rPr>
                <w:rFonts w:eastAsia="Times New Roman" w:cstheme="minorHAnsi"/>
                <w:sz w:val="24"/>
                <w:szCs w:val="24"/>
                <w:lang w:eastAsia="ru-RU"/>
              </w:rPr>
              <w:t>2</w:t>
            </w:r>
            <w:proofErr w:type="gramEnd"/>
          </w:p>
        </w:tc>
        <w:tc>
          <w:tcPr>
            <w:tcW w:w="3260" w:type="dxa"/>
            <w:tcBorders>
              <w:top w:val="single" w:sz="4" w:space="0" w:color="000000"/>
              <w:left w:val="single" w:sz="4" w:space="0" w:color="000000"/>
              <w:bottom w:val="single" w:sz="4" w:space="0" w:color="000000"/>
              <w:right w:val="single" w:sz="4" w:space="0" w:color="000000"/>
            </w:tcBorders>
            <w:vAlign w:val="bottom"/>
          </w:tcPr>
          <w:p w:rsidR="00272EE2" w:rsidRPr="00791892" w:rsidRDefault="00272EE2" w:rsidP="0062031F">
            <w:pPr>
              <w:tabs>
                <w:tab w:val="left" w:pos="720"/>
                <w:tab w:val="left" w:pos="1134"/>
              </w:tabs>
              <w:spacing w:line="360" w:lineRule="auto"/>
              <w:ind w:firstLine="426"/>
              <w:jc w:val="center"/>
              <w:rPr>
                <w:rFonts w:eastAsia="Times New Roman" w:cstheme="minorHAnsi"/>
                <w:sz w:val="24"/>
                <w:szCs w:val="24"/>
                <w:lang w:eastAsia="ru-RU"/>
              </w:rPr>
            </w:pPr>
            <w:r w:rsidRPr="00791892">
              <w:rPr>
                <w:rFonts w:eastAsia="Times New Roman" w:cstheme="minorHAnsi"/>
                <w:sz w:val="24"/>
                <w:szCs w:val="24"/>
                <w:lang w:eastAsia="ru-RU"/>
              </w:rPr>
              <w:t>0 ÷ 100</w:t>
            </w:r>
          </w:p>
        </w:tc>
      </w:tr>
      <w:tr w:rsidR="005975A8"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Рабочий диапазон давлений автоматического клапана, кгс/см</w:t>
            </w:r>
            <w:proofErr w:type="gramStart"/>
            <w:r w:rsidRPr="00926B03">
              <w:rPr>
                <w:rFonts w:eastAsia="Times New Roman" w:cstheme="minorHAnsi"/>
                <w:sz w:val="24"/>
                <w:szCs w:val="24"/>
                <w:lang w:eastAsia="ru-RU"/>
              </w:rPr>
              <w:t>2</w:t>
            </w:r>
            <w:proofErr w:type="gramEnd"/>
          </w:p>
        </w:tc>
        <w:tc>
          <w:tcPr>
            <w:tcW w:w="3260"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0,8 ÷ 50</w:t>
            </w:r>
          </w:p>
        </w:tc>
      </w:tr>
      <w:tr w:rsidR="005975A8" w:rsidRPr="00926B03" w:rsidTr="003950DF">
        <w:trPr>
          <w:trHeight w:val="768"/>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 xml:space="preserve">Ресурс непрерывной работы в нормальных условиях, без </w:t>
            </w:r>
            <w:proofErr w:type="spellStart"/>
            <w:r w:rsidRPr="00926B03">
              <w:rPr>
                <w:rFonts w:eastAsia="Times New Roman" w:cstheme="minorHAnsi"/>
                <w:sz w:val="24"/>
                <w:szCs w:val="24"/>
                <w:lang w:eastAsia="ru-RU"/>
              </w:rPr>
              <w:t>подзаряда</w:t>
            </w:r>
            <w:proofErr w:type="spellEnd"/>
            <w:r w:rsidRPr="00926B03">
              <w:rPr>
                <w:rFonts w:eastAsia="Times New Roman" w:cstheme="minorHAnsi"/>
                <w:sz w:val="24"/>
                <w:szCs w:val="24"/>
                <w:lang w:eastAsia="ru-RU"/>
              </w:rPr>
              <w:t xml:space="preserve"> аккумулятора, замеров уровня</w:t>
            </w:r>
          </w:p>
        </w:tc>
        <w:tc>
          <w:tcPr>
            <w:tcW w:w="3260"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 4 000</w:t>
            </w:r>
          </w:p>
        </w:tc>
      </w:tr>
      <w:tr w:rsidR="005975A8" w:rsidRPr="00926B03" w:rsidTr="005975A8">
        <w:trPr>
          <w:tblHeader/>
        </w:trPr>
        <w:tc>
          <w:tcPr>
            <w:tcW w:w="6776"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 xml:space="preserve">Время заряда встроенного аккумулятора, </w:t>
            </w:r>
            <w:proofErr w:type="gramStart"/>
            <w:r w:rsidRPr="00926B03">
              <w:rPr>
                <w:rFonts w:eastAsia="Times New Roman" w:cstheme="minorHAnsi"/>
                <w:sz w:val="24"/>
                <w:szCs w:val="24"/>
                <w:lang w:eastAsia="ru-RU"/>
              </w:rPr>
              <w:t>ч</w:t>
            </w:r>
            <w:proofErr w:type="gramEnd"/>
          </w:p>
        </w:tc>
        <w:tc>
          <w:tcPr>
            <w:tcW w:w="3260" w:type="dxa"/>
            <w:tcBorders>
              <w:top w:val="single" w:sz="4" w:space="0" w:color="000000"/>
              <w:left w:val="single" w:sz="4" w:space="0" w:color="000000"/>
              <w:bottom w:val="single" w:sz="4" w:space="0" w:color="000000"/>
              <w:right w:val="single" w:sz="4" w:space="0" w:color="000000"/>
            </w:tcBorders>
            <w:vAlign w:val="bottom"/>
          </w:tcPr>
          <w:p w:rsidR="005975A8" w:rsidRPr="00926B03" w:rsidRDefault="005975A8" w:rsidP="0062031F">
            <w:pPr>
              <w:tabs>
                <w:tab w:val="left" w:pos="720"/>
                <w:tab w:val="left" w:pos="1134"/>
              </w:tabs>
              <w:spacing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 3</w:t>
            </w:r>
          </w:p>
        </w:tc>
      </w:tr>
      <w:tr w:rsidR="007C5BED" w:rsidRPr="00926B03" w:rsidTr="004702B6">
        <w:trPr>
          <w:tblHeader/>
        </w:trPr>
        <w:tc>
          <w:tcPr>
            <w:tcW w:w="6776"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Канал связи с датчиком</w:t>
            </w:r>
          </w:p>
        </w:tc>
        <w:tc>
          <w:tcPr>
            <w:tcW w:w="3260"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426"/>
              <w:jc w:val="center"/>
              <w:rPr>
                <w:rFonts w:eastAsia="Times New Roman" w:cstheme="minorHAnsi"/>
                <w:sz w:val="24"/>
                <w:szCs w:val="24"/>
                <w:lang w:eastAsia="ru-RU"/>
              </w:rPr>
            </w:pPr>
            <w:proofErr w:type="spellStart"/>
            <w:r w:rsidRPr="00926B03">
              <w:rPr>
                <w:rFonts w:eastAsia="Times New Roman" w:cstheme="minorHAnsi"/>
                <w:sz w:val="24"/>
                <w:szCs w:val="24"/>
                <w:lang w:eastAsia="ru-RU"/>
              </w:rPr>
              <w:t>Bluetooth</w:t>
            </w:r>
            <w:proofErr w:type="spellEnd"/>
            <w:r w:rsidRPr="00926B03">
              <w:rPr>
                <w:rFonts w:eastAsia="Times New Roman" w:cstheme="minorHAnsi"/>
                <w:sz w:val="24"/>
                <w:szCs w:val="24"/>
                <w:lang w:eastAsia="ru-RU"/>
              </w:rPr>
              <w:t xml:space="preserve"> LE</w:t>
            </w:r>
          </w:p>
        </w:tc>
      </w:tr>
      <w:tr w:rsidR="007C5BED" w:rsidRPr="00926B03" w:rsidTr="004702B6">
        <w:trPr>
          <w:tblHeader/>
        </w:trPr>
        <w:tc>
          <w:tcPr>
            <w:tcW w:w="6776"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 xml:space="preserve">Радиус действия канала связи, </w:t>
            </w:r>
            <w:proofErr w:type="gramStart"/>
            <w:r w:rsidRPr="00926B03">
              <w:rPr>
                <w:rFonts w:eastAsia="Times New Roman" w:cstheme="minorHAnsi"/>
                <w:sz w:val="24"/>
                <w:szCs w:val="24"/>
                <w:lang w:eastAsia="ru-RU"/>
              </w:rPr>
              <w:t>м</w:t>
            </w:r>
            <w:proofErr w:type="gramEnd"/>
          </w:p>
        </w:tc>
        <w:tc>
          <w:tcPr>
            <w:tcW w:w="3260"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 30</w:t>
            </w:r>
          </w:p>
        </w:tc>
      </w:tr>
      <w:tr w:rsidR="007C5BED" w:rsidRPr="00926B03" w:rsidTr="004702B6">
        <w:trPr>
          <w:tblHeader/>
        </w:trPr>
        <w:tc>
          <w:tcPr>
            <w:tcW w:w="6776"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Способ установки связи с изделием</w:t>
            </w:r>
          </w:p>
        </w:tc>
        <w:tc>
          <w:tcPr>
            <w:tcW w:w="3260"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NFC</w:t>
            </w:r>
          </w:p>
        </w:tc>
      </w:tr>
      <w:tr w:rsidR="00BA5C4D" w:rsidRPr="00926B03" w:rsidTr="005975A8">
        <w:tc>
          <w:tcPr>
            <w:tcW w:w="6776" w:type="dxa"/>
            <w:tcBorders>
              <w:top w:val="single" w:sz="4" w:space="0" w:color="000000"/>
              <w:left w:val="single" w:sz="4" w:space="0" w:color="000000"/>
              <w:bottom w:val="single" w:sz="4" w:space="0" w:color="000000"/>
              <w:right w:val="single" w:sz="4" w:space="0" w:color="000000"/>
            </w:tcBorders>
            <w:vAlign w:val="center"/>
          </w:tcPr>
          <w:p w:rsidR="00BA5C4D" w:rsidRPr="00926B03" w:rsidRDefault="00594FE4" w:rsidP="0062031F">
            <w:pPr>
              <w:tabs>
                <w:tab w:val="left" w:pos="720"/>
                <w:tab w:val="left" w:pos="1134"/>
              </w:tabs>
              <w:spacing w:line="360" w:lineRule="auto"/>
              <w:ind w:firstLine="5"/>
              <w:rPr>
                <w:rFonts w:cstheme="minorHAnsi"/>
                <w:color w:val="1A1A1A"/>
                <w:sz w:val="24"/>
                <w:szCs w:val="28"/>
              </w:rPr>
            </w:pPr>
            <w:r w:rsidRPr="00926B03">
              <w:rPr>
                <w:rFonts w:eastAsia="Times New Roman" w:cstheme="minorHAnsi"/>
                <w:sz w:val="24"/>
                <w:szCs w:val="24"/>
                <w:lang w:eastAsia="ru-RU"/>
              </w:rPr>
              <w:t>Рабочий диапазон температур</w:t>
            </w:r>
            <w:r w:rsidR="007C5BED" w:rsidRPr="00926B03">
              <w:rPr>
                <w:rFonts w:eastAsia="Times New Roman" w:cstheme="minorHAnsi"/>
                <w:sz w:val="24"/>
                <w:szCs w:val="24"/>
                <w:lang w:eastAsia="ru-RU"/>
              </w:rPr>
              <w:t>, °</w:t>
            </w:r>
            <w:proofErr w:type="gramStart"/>
            <w:r w:rsidR="007C5BED" w:rsidRPr="00926B03">
              <w:rPr>
                <w:rFonts w:eastAsia="Times New Roman" w:cstheme="minorHAnsi"/>
                <w:sz w:val="24"/>
                <w:szCs w:val="24"/>
                <w:lang w:eastAsia="ru-RU"/>
              </w:rPr>
              <w:t>С</w:t>
            </w:r>
            <w:proofErr w:type="gramEnd"/>
          </w:p>
        </w:tc>
        <w:tc>
          <w:tcPr>
            <w:tcW w:w="3260" w:type="dxa"/>
            <w:tcBorders>
              <w:top w:val="single" w:sz="4" w:space="0" w:color="000000"/>
              <w:left w:val="single" w:sz="4" w:space="0" w:color="000000"/>
              <w:bottom w:val="single" w:sz="4" w:space="0" w:color="000000"/>
              <w:right w:val="single" w:sz="4" w:space="0" w:color="000000"/>
            </w:tcBorders>
            <w:vAlign w:val="center"/>
          </w:tcPr>
          <w:p w:rsidR="00BA5C4D" w:rsidRPr="00926B03" w:rsidRDefault="007C5BED" w:rsidP="0062031F">
            <w:pPr>
              <w:tabs>
                <w:tab w:val="left" w:pos="720"/>
                <w:tab w:val="left" w:pos="1134"/>
              </w:tabs>
              <w:spacing w:line="360" w:lineRule="auto"/>
              <w:ind w:firstLine="426"/>
              <w:jc w:val="center"/>
              <w:rPr>
                <w:rFonts w:cstheme="minorHAnsi"/>
                <w:color w:val="1A1A1A"/>
                <w:sz w:val="24"/>
                <w:szCs w:val="28"/>
              </w:rPr>
            </w:pPr>
            <w:proofErr w:type="gramStart"/>
            <w:r w:rsidRPr="00926B03">
              <w:rPr>
                <w:rFonts w:eastAsia="Times New Roman" w:cstheme="minorHAnsi"/>
                <w:sz w:val="24"/>
                <w:szCs w:val="24"/>
                <w:lang w:eastAsia="ru-RU"/>
              </w:rPr>
              <w:t>от</w:t>
            </w:r>
            <w:proofErr w:type="gramEnd"/>
            <w:r w:rsidRPr="00926B03">
              <w:rPr>
                <w:rFonts w:eastAsia="Times New Roman" w:cstheme="minorHAnsi"/>
                <w:sz w:val="24"/>
                <w:szCs w:val="24"/>
                <w:lang w:eastAsia="ru-RU"/>
              </w:rPr>
              <w:t xml:space="preserve"> минус 40 до плюс 50</w:t>
            </w:r>
          </w:p>
        </w:tc>
      </w:tr>
      <w:tr w:rsidR="007C5BED" w:rsidRPr="00926B03" w:rsidTr="004702B6">
        <w:tc>
          <w:tcPr>
            <w:tcW w:w="6776"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5"/>
              <w:rPr>
                <w:rFonts w:eastAsia="Times New Roman" w:cstheme="minorHAnsi"/>
                <w:sz w:val="24"/>
                <w:szCs w:val="24"/>
                <w:lang w:eastAsia="ru-RU"/>
              </w:rPr>
            </w:pPr>
            <w:r w:rsidRPr="00926B03">
              <w:rPr>
                <w:rFonts w:eastAsia="Times New Roman" w:cstheme="minorHAnsi"/>
                <w:sz w:val="24"/>
                <w:szCs w:val="24"/>
                <w:lang w:eastAsia="ru-RU"/>
              </w:rPr>
              <w:t>Срок службы, лет</w:t>
            </w:r>
          </w:p>
        </w:tc>
        <w:tc>
          <w:tcPr>
            <w:tcW w:w="3260" w:type="dxa"/>
            <w:tcBorders>
              <w:top w:val="single" w:sz="4" w:space="0" w:color="000000"/>
              <w:left w:val="single" w:sz="4" w:space="0" w:color="000000"/>
              <w:bottom w:val="single" w:sz="4" w:space="0" w:color="000000"/>
              <w:right w:val="single" w:sz="4" w:space="0" w:color="000000"/>
            </w:tcBorders>
          </w:tcPr>
          <w:p w:rsidR="007C5BED" w:rsidRPr="00926B03" w:rsidRDefault="007C5BED" w:rsidP="0062031F">
            <w:pPr>
              <w:spacing w:after="0" w:line="360" w:lineRule="auto"/>
              <w:ind w:firstLine="426"/>
              <w:jc w:val="center"/>
              <w:rPr>
                <w:rFonts w:eastAsia="Times New Roman" w:cstheme="minorHAnsi"/>
                <w:sz w:val="24"/>
                <w:szCs w:val="24"/>
                <w:lang w:eastAsia="ru-RU"/>
              </w:rPr>
            </w:pPr>
            <w:r w:rsidRPr="00926B03">
              <w:rPr>
                <w:rFonts w:eastAsia="Times New Roman" w:cstheme="minorHAnsi"/>
                <w:sz w:val="24"/>
                <w:szCs w:val="24"/>
                <w:lang w:eastAsia="ru-RU"/>
              </w:rPr>
              <w:t>≥ 5</w:t>
            </w:r>
          </w:p>
        </w:tc>
      </w:tr>
      <w:tr w:rsidR="007E558A" w:rsidRPr="00926B03" w:rsidTr="005975A8">
        <w:tc>
          <w:tcPr>
            <w:tcW w:w="6776" w:type="dxa"/>
            <w:tcBorders>
              <w:top w:val="single" w:sz="4" w:space="0" w:color="000000"/>
              <w:left w:val="single" w:sz="4" w:space="0" w:color="000000"/>
              <w:bottom w:val="single" w:sz="4" w:space="0" w:color="000000"/>
              <w:right w:val="single" w:sz="4" w:space="0" w:color="000000"/>
            </w:tcBorders>
            <w:vAlign w:val="center"/>
          </w:tcPr>
          <w:p w:rsidR="007E558A" w:rsidRPr="00926B03" w:rsidRDefault="00594FE4" w:rsidP="0062031F">
            <w:pPr>
              <w:tabs>
                <w:tab w:val="left" w:pos="720"/>
                <w:tab w:val="left" w:pos="1134"/>
              </w:tabs>
              <w:spacing w:line="360" w:lineRule="auto"/>
              <w:ind w:firstLine="5"/>
              <w:rPr>
                <w:rFonts w:cstheme="minorHAnsi"/>
                <w:color w:val="1A1A1A"/>
                <w:sz w:val="24"/>
                <w:szCs w:val="28"/>
              </w:rPr>
            </w:pPr>
            <w:r w:rsidRPr="00926B03">
              <w:rPr>
                <w:rFonts w:eastAsia="Times New Roman" w:cstheme="minorHAnsi"/>
                <w:sz w:val="24"/>
                <w:szCs w:val="24"/>
                <w:lang w:eastAsia="ru-RU"/>
              </w:rPr>
              <w:t>Масса изделия</w:t>
            </w:r>
            <w:r w:rsidR="007C5BED" w:rsidRPr="00926B03">
              <w:rPr>
                <w:rFonts w:eastAsia="Times New Roman" w:cstheme="minorHAnsi"/>
                <w:sz w:val="24"/>
                <w:szCs w:val="24"/>
                <w:lang w:eastAsia="ru-RU"/>
              </w:rPr>
              <w:t xml:space="preserve">, </w:t>
            </w:r>
            <w:proofErr w:type="gramStart"/>
            <w:r w:rsidR="007C5BED" w:rsidRPr="00926B03">
              <w:rPr>
                <w:rFonts w:eastAsia="Times New Roman" w:cstheme="minorHAnsi"/>
                <w:sz w:val="24"/>
                <w:szCs w:val="24"/>
                <w:lang w:eastAsia="ru-RU"/>
              </w:rPr>
              <w:t>кг</w:t>
            </w:r>
            <w:proofErr w:type="gramEnd"/>
          </w:p>
        </w:tc>
        <w:tc>
          <w:tcPr>
            <w:tcW w:w="3260" w:type="dxa"/>
            <w:tcBorders>
              <w:top w:val="single" w:sz="4" w:space="0" w:color="000000"/>
              <w:left w:val="single" w:sz="4" w:space="0" w:color="000000"/>
              <w:bottom w:val="single" w:sz="4" w:space="0" w:color="000000"/>
              <w:right w:val="single" w:sz="4" w:space="0" w:color="000000"/>
            </w:tcBorders>
            <w:vAlign w:val="center"/>
          </w:tcPr>
          <w:p w:rsidR="007E558A" w:rsidRPr="00926B03" w:rsidRDefault="007C5BED" w:rsidP="0062031F">
            <w:pPr>
              <w:tabs>
                <w:tab w:val="left" w:pos="720"/>
                <w:tab w:val="left" w:pos="1134"/>
              </w:tabs>
              <w:spacing w:line="360" w:lineRule="auto"/>
              <w:ind w:firstLine="426"/>
              <w:jc w:val="center"/>
              <w:rPr>
                <w:rFonts w:cstheme="minorHAnsi"/>
                <w:color w:val="1A1A1A"/>
                <w:sz w:val="24"/>
                <w:szCs w:val="28"/>
              </w:rPr>
            </w:pPr>
            <w:r w:rsidRPr="00926B03">
              <w:rPr>
                <w:rFonts w:eastAsia="Times New Roman" w:cstheme="minorHAnsi"/>
                <w:sz w:val="24"/>
                <w:szCs w:val="24"/>
                <w:lang w:eastAsia="ru-RU"/>
              </w:rPr>
              <w:t>≤ 6</w:t>
            </w:r>
          </w:p>
        </w:tc>
      </w:tr>
    </w:tbl>
    <w:p w:rsidR="00AE581C" w:rsidRDefault="00AE581C" w:rsidP="0062031F">
      <w:pPr>
        <w:spacing w:line="360" w:lineRule="auto"/>
        <w:ind w:firstLine="426"/>
      </w:pPr>
    </w:p>
    <w:p w:rsidR="00812126" w:rsidRDefault="00812126" w:rsidP="0062031F">
      <w:pPr>
        <w:spacing w:line="360" w:lineRule="auto"/>
        <w:ind w:firstLine="426"/>
        <w:rPr>
          <w:rFonts w:ascii="Times New Roman" w:eastAsiaTheme="majorEastAsia" w:hAnsi="Times New Roman" w:cs="Times New Roman"/>
          <w:b/>
          <w:bCs/>
          <w:sz w:val="28"/>
          <w:szCs w:val="28"/>
        </w:rPr>
      </w:pPr>
      <w:r>
        <w:rPr>
          <w:rFonts w:ascii="Times New Roman" w:hAnsi="Times New Roman" w:cs="Times New Roman"/>
        </w:rPr>
        <w:br w:type="page"/>
      </w:r>
    </w:p>
    <w:p w:rsidR="0050269A" w:rsidRDefault="0050269A" w:rsidP="0062031F">
      <w:pPr>
        <w:pStyle w:val="1"/>
        <w:numPr>
          <w:ilvl w:val="0"/>
          <w:numId w:val="1"/>
        </w:numPr>
        <w:spacing w:after="240" w:line="360" w:lineRule="auto"/>
        <w:ind w:left="0" w:firstLine="426"/>
        <w:jc w:val="center"/>
        <w:rPr>
          <w:rFonts w:ascii="Times New Roman" w:hAnsi="Times New Roman" w:cs="Times New Roman"/>
          <w:color w:val="auto"/>
          <w:sz w:val="32"/>
        </w:rPr>
      </w:pPr>
      <w:bookmarkStart w:id="3" w:name="_Toc147130645"/>
      <w:r>
        <w:rPr>
          <w:rFonts w:ascii="Times New Roman" w:hAnsi="Times New Roman" w:cs="Times New Roman"/>
          <w:color w:val="auto"/>
          <w:sz w:val="32"/>
        </w:rPr>
        <w:lastRenderedPageBreak/>
        <w:t>Комплект поставки</w:t>
      </w:r>
      <w:bookmarkEnd w:id="3"/>
    </w:p>
    <w:tbl>
      <w:tblPr>
        <w:tblStyle w:val="a6"/>
        <w:tblW w:w="10031" w:type="dxa"/>
        <w:tblLook w:val="04A0" w:firstRow="1" w:lastRow="0" w:firstColumn="1" w:lastColumn="0" w:noHBand="0" w:noVBand="1"/>
      </w:tblPr>
      <w:tblGrid>
        <w:gridCol w:w="675"/>
        <w:gridCol w:w="7371"/>
        <w:gridCol w:w="1985"/>
      </w:tblGrid>
      <w:tr w:rsidR="0050269A" w:rsidRPr="0050269A" w:rsidTr="00D05C7F">
        <w:tc>
          <w:tcPr>
            <w:tcW w:w="675" w:type="dxa"/>
          </w:tcPr>
          <w:p w:rsidR="0050269A" w:rsidRPr="0050269A" w:rsidRDefault="0050269A" w:rsidP="0062031F">
            <w:pPr>
              <w:tabs>
                <w:tab w:val="left" w:pos="163"/>
              </w:tabs>
              <w:spacing w:line="36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371" w:type="dxa"/>
          </w:tcPr>
          <w:p w:rsidR="0050269A" w:rsidRPr="0050269A" w:rsidRDefault="0050269A" w:rsidP="0062031F">
            <w:pPr>
              <w:spacing w:line="360" w:lineRule="auto"/>
              <w:jc w:val="center"/>
              <w:rPr>
                <w:rFonts w:ascii="Times New Roman" w:hAnsi="Times New Roman" w:cs="Times New Roman"/>
                <w:sz w:val="28"/>
                <w:szCs w:val="28"/>
              </w:rPr>
            </w:pPr>
            <w:r>
              <w:rPr>
                <w:rFonts w:ascii="Times New Roman" w:hAnsi="Times New Roman" w:cs="Times New Roman"/>
                <w:sz w:val="28"/>
                <w:szCs w:val="28"/>
              </w:rPr>
              <w:t>Наименование</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 xml:space="preserve">Кол-во, </w:t>
            </w:r>
            <w:proofErr w:type="spellStart"/>
            <w:proofErr w:type="gramStart"/>
            <w:r>
              <w:rPr>
                <w:rFonts w:ascii="Times New Roman" w:hAnsi="Times New Roman" w:cs="Times New Roman"/>
                <w:sz w:val="28"/>
                <w:szCs w:val="28"/>
              </w:rPr>
              <w:t>шт</w:t>
            </w:r>
            <w:proofErr w:type="spellEnd"/>
            <w:proofErr w:type="gramEnd"/>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Датчик автоматический</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Соединительная муфта</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Клапан ручной</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Генератор акустических импульсов</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Газоотводное соединение</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Газоотводная трубка</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Зарядное устройство</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Комплект ЗИП:</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p>
        </w:tc>
      </w:tr>
      <w:tr w:rsidR="0050269A" w:rsidRPr="0050269A" w:rsidTr="00D05C7F">
        <w:tc>
          <w:tcPr>
            <w:tcW w:w="675" w:type="dxa"/>
          </w:tcPr>
          <w:p w:rsidR="0050269A" w:rsidRPr="0050269A" w:rsidRDefault="0050269A" w:rsidP="0062031F">
            <w:pPr>
              <w:pStyle w:val="a5"/>
              <w:tabs>
                <w:tab w:val="left" w:pos="0"/>
              </w:tabs>
              <w:spacing w:line="360" w:lineRule="auto"/>
              <w:ind w:left="142"/>
              <w:rPr>
                <w:rFonts w:ascii="Times New Roman" w:hAnsi="Times New Roman" w:cs="Times New Roman"/>
                <w:sz w:val="28"/>
                <w:szCs w:val="28"/>
              </w:rPr>
            </w:pPr>
          </w:p>
        </w:tc>
        <w:tc>
          <w:tcPr>
            <w:tcW w:w="7371" w:type="dxa"/>
          </w:tcPr>
          <w:p w:rsidR="0050269A" w:rsidRPr="0050269A" w:rsidRDefault="0050269A" w:rsidP="0062031F">
            <w:pPr>
              <w:spacing w:line="360" w:lineRule="auto"/>
              <w:ind w:firstLine="176"/>
              <w:jc w:val="both"/>
              <w:rPr>
                <w:rFonts w:ascii="Times New Roman" w:hAnsi="Times New Roman" w:cs="Times New Roman"/>
                <w:sz w:val="28"/>
                <w:szCs w:val="28"/>
              </w:rPr>
            </w:pPr>
            <w:r w:rsidRPr="0050269A">
              <w:rPr>
                <w:rFonts w:ascii="Times New Roman" w:hAnsi="Times New Roman" w:cs="Times New Roman"/>
                <w:sz w:val="28"/>
                <w:szCs w:val="28"/>
              </w:rPr>
              <w:t xml:space="preserve">- </w:t>
            </w:r>
            <w:r w:rsidR="008C7A8F" w:rsidRPr="0050269A">
              <w:rPr>
                <w:rFonts w:ascii="Times New Roman" w:hAnsi="Times New Roman" w:cs="Times New Roman"/>
                <w:sz w:val="28"/>
                <w:szCs w:val="28"/>
              </w:rPr>
              <w:t xml:space="preserve">кольцо для </w:t>
            </w:r>
            <w:r w:rsidR="008C7A8F">
              <w:rPr>
                <w:rFonts w:ascii="Times New Roman" w:hAnsi="Times New Roman" w:cs="Times New Roman"/>
                <w:sz w:val="28"/>
                <w:szCs w:val="28"/>
              </w:rPr>
              <w:t xml:space="preserve">ручного </w:t>
            </w:r>
            <w:r w:rsidR="008C7A8F" w:rsidRPr="0050269A">
              <w:rPr>
                <w:rFonts w:ascii="Times New Roman" w:hAnsi="Times New Roman" w:cs="Times New Roman"/>
                <w:sz w:val="28"/>
                <w:szCs w:val="28"/>
              </w:rPr>
              <w:t>клапанного узла</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2</w:t>
            </w:r>
          </w:p>
        </w:tc>
      </w:tr>
      <w:tr w:rsidR="0050269A" w:rsidRPr="0050269A" w:rsidTr="00D05C7F">
        <w:tc>
          <w:tcPr>
            <w:tcW w:w="675" w:type="dxa"/>
          </w:tcPr>
          <w:p w:rsidR="0050269A" w:rsidRPr="0050269A" w:rsidRDefault="0050269A" w:rsidP="0062031F">
            <w:pPr>
              <w:pStyle w:val="a5"/>
              <w:tabs>
                <w:tab w:val="left" w:pos="0"/>
              </w:tabs>
              <w:spacing w:line="360" w:lineRule="auto"/>
              <w:ind w:left="142"/>
              <w:rPr>
                <w:rFonts w:ascii="Times New Roman" w:hAnsi="Times New Roman" w:cs="Times New Roman"/>
                <w:sz w:val="28"/>
                <w:szCs w:val="28"/>
              </w:rPr>
            </w:pPr>
          </w:p>
        </w:tc>
        <w:tc>
          <w:tcPr>
            <w:tcW w:w="7371" w:type="dxa"/>
          </w:tcPr>
          <w:p w:rsidR="0050269A" w:rsidRPr="0050269A" w:rsidRDefault="0050269A" w:rsidP="0062031F">
            <w:pPr>
              <w:spacing w:line="360" w:lineRule="auto"/>
              <w:ind w:firstLine="176"/>
              <w:jc w:val="both"/>
              <w:rPr>
                <w:rFonts w:ascii="Times New Roman" w:hAnsi="Times New Roman" w:cs="Times New Roman"/>
                <w:sz w:val="28"/>
                <w:szCs w:val="28"/>
              </w:rPr>
            </w:pPr>
            <w:r w:rsidRPr="0050269A">
              <w:rPr>
                <w:rFonts w:ascii="Times New Roman" w:hAnsi="Times New Roman" w:cs="Times New Roman"/>
                <w:sz w:val="28"/>
                <w:szCs w:val="28"/>
              </w:rPr>
              <w:t xml:space="preserve">- </w:t>
            </w:r>
            <w:r w:rsidR="008C7A8F" w:rsidRPr="0050269A">
              <w:rPr>
                <w:rFonts w:ascii="Times New Roman" w:hAnsi="Times New Roman" w:cs="Times New Roman"/>
                <w:sz w:val="28"/>
                <w:szCs w:val="28"/>
              </w:rPr>
              <w:t xml:space="preserve">кольцо для </w:t>
            </w:r>
            <w:r w:rsidR="008C7A8F">
              <w:rPr>
                <w:rFonts w:ascii="Times New Roman" w:hAnsi="Times New Roman" w:cs="Times New Roman"/>
                <w:sz w:val="28"/>
                <w:szCs w:val="28"/>
              </w:rPr>
              <w:t>автоматического клапанного узла</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tabs>
                <w:tab w:val="left" w:pos="0"/>
              </w:tabs>
              <w:spacing w:line="360" w:lineRule="auto"/>
              <w:ind w:left="142"/>
              <w:rPr>
                <w:rFonts w:ascii="Times New Roman" w:hAnsi="Times New Roman" w:cs="Times New Roman"/>
                <w:sz w:val="28"/>
                <w:szCs w:val="28"/>
              </w:rPr>
            </w:pPr>
          </w:p>
        </w:tc>
        <w:tc>
          <w:tcPr>
            <w:tcW w:w="7371" w:type="dxa"/>
          </w:tcPr>
          <w:p w:rsidR="0050269A" w:rsidRPr="0050269A" w:rsidRDefault="0050269A" w:rsidP="0062031F">
            <w:pPr>
              <w:spacing w:line="360" w:lineRule="auto"/>
              <w:ind w:firstLine="176"/>
              <w:jc w:val="both"/>
              <w:rPr>
                <w:rFonts w:ascii="Times New Roman" w:hAnsi="Times New Roman" w:cs="Times New Roman"/>
                <w:sz w:val="28"/>
                <w:szCs w:val="28"/>
              </w:rPr>
            </w:pPr>
            <w:r w:rsidRPr="0050269A">
              <w:rPr>
                <w:rFonts w:ascii="Times New Roman" w:hAnsi="Times New Roman" w:cs="Times New Roman"/>
                <w:sz w:val="28"/>
                <w:szCs w:val="28"/>
              </w:rPr>
              <w:t xml:space="preserve">- </w:t>
            </w:r>
            <w:r w:rsidR="008C7A8F">
              <w:rPr>
                <w:rFonts w:ascii="Times New Roman" w:hAnsi="Times New Roman" w:cs="Times New Roman"/>
                <w:sz w:val="28"/>
                <w:szCs w:val="28"/>
              </w:rPr>
              <w:t>кольцо для соединительной муфты</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tabs>
                <w:tab w:val="left" w:pos="0"/>
              </w:tabs>
              <w:spacing w:line="360" w:lineRule="auto"/>
              <w:ind w:left="142"/>
              <w:rPr>
                <w:rFonts w:ascii="Times New Roman" w:hAnsi="Times New Roman" w:cs="Times New Roman"/>
                <w:sz w:val="28"/>
                <w:szCs w:val="28"/>
              </w:rPr>
            </w:pPr>
          </w:p>
        </w:tc>
        <w:tc>
          <w:tcPr>
            <w:tcW w:w="7371" w:type="dxa"/>
          </w:tcPr>
          <w:p w:rsidR="0050269A" w:rsidRPr="0050269A" w:rsidRDefault="0050269A" w:rsidP="0062031F">
            <w:pPr>
              <w:spacing w:line="360" w:lineRule="auto"/>
              <w:ind w:firstLine="176"/>
              <w:jc w:val="both"/>
              <w:rPr>
                <w:rFonts w:ascii="Times New Roman" w:hAnsi="Times New Roman" w:cs="Times New Roman"/>
                <w:sz w:val="28"/>
                <w:szCs w:val="28"/>
              </w:rPr>
            </w:pPr>
            <w:r w:rsidRPr="0050269A">
              <w:rPr>
                <w:rFonts w:ascii="Times New Roman" w:hAnsi="Times New Roman" w:cs="Times New Roman"/>
                <w:sz w:val="28"/>
                <w:szCs w:val="28"/>
              </w:rPr>
              <w:t>- возвратная пружина для высоких давлений</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sidRPr="0050269A">
              <w:rPr>
                <w:rFonts w:ascii="Times New Roman" w:hAnsi="Times New Roman" w:cs="Times New Roman"/>
                <w:sz w:val="28"/>
                <w:szCs w:val="28"/>
              </w:rPr>
              <w:t>Смазка для клапанного узла</w:t>
            </w:r>
          </w:p>
        </w:tc>
        <w:tc>
          <w:tcPr>
            <w:tcW w:w="1985" w:type="dxa"/>
          </w:tcPr>
          <w:p w:rsidR="0050269A" w:rsidRP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Pr="0050269A" w:rsidRDefault="0050269A" w:rsidP="0062031F">
            <w:pPr>
              <w:spacing w:line="360" w:lineRule="auto"/>
              <w:jc w:val="both"/>
              <w:rPr>
                <w:rFonts w:ascii="Times New Roman" w:hAnsi="Times New Roman" w:cs="Times New Roman"/>
                <w:sz w:val="28"/>
                <w:szCs w:val="28"/>
              </w:rPr>
            </w:pPr>
            <w:r>
              <w:rPr>
                <w:rFonts w:ascii="Times New Roman" w:hAnsi="Times New Roman" w:cs="Times New Roman"/>
                <w:sz w:val="28"/>
                <w:szCs w:val="28"/>
              </w:rPr>
              <w:t>Сумка</w:t>
            </w:r>
          </w:p>
        </w:tc>
        <w:tc>
          <w:tcPr>
            <w:tcW w:w="1985" w:type="dxa"/>
          </w:tcPr>
          <w:p w:rsid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Default="0050269A" w:rsidP="0062031F">
            <w:pPr>
              <w:spacing w:line="360" w:lineRule="auto"/>
              <w:jc w:val="both"/>
              <w:rPr>
                <w:rFonts w:ascii="Times New Roman" w:hAnsi="Times New Roman" w:cs="Times New Roman"/>
                <w:sz w:val="28"/>
                <w:szCs w:val="28"/>
              </w:rPr>
            </w:pPr>
            <w:r>
              <w:rPr>
                <w:rFonts w:ascii="Times New Roman" w:hAnsi="Times New Roman" w:cs="Times New Roman"/>
                <w:sz w:val="28"/>
                <w:szCs w:val="28"/>
              </w:rPr>
              <w:t>Паспорт</w:t>
            </w:r>
          </w:p>
        </w:tc>
        <w:tc>
          <w:tcPr>
            <w:tcW w:w="1985" w:type="dxa"/>
          </w:tcPr>
          <w:p w:rsid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r w:rsidR="0050269A" w:rsidRPr="0050269A" w:rsidTr="00D05C7F">
        <w:tc>
          <w:tcPr>
            <w:tcW w:w="675" w:type="dxa"/>
          </w:tcPr>
          <w:p w:rsidR="0050269A" w:rsidRPr="0050269A" w:rsidRDefault="0050269A" w:rsidP="0062031F">
            <w:pPr>
              <w:pStyle w:val="a5"/>
              <w:numPr>
                <w:ilvl w:val="0"/>
                <w:numId w:val="13"/>
              </w:numPr>
              <w:tabs>
                <w:tab w:val="left" w:pos="0"/>
              </w:tabs>
              <w:spacing w:line="360" w:lineRule="auto"/>
              <w:ind w:left="142" w:firstLine="0"/>
              <w:rPr>
                <w:rFonts w:ascii="Times New Roman" w:hAnsi="Times New Roman" w:cs="Times New Roman"/>
                <w:sz w:val="28"/>
                <w:szCs w:val="28"/>
              </w:rPr>
            </w:pPr>
          </w:p>
        </w:tc>
        <w:tc>
          <w:tcPr>
            <w:tcW w:w="7371" w:type="dxa"/>
          </w:tcPr>
          <w:p w:rsidR="0050269A" w:rsidRDefault="0050269A" w:rsidP="0062031F">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Руководство по эксплуатации</w:t>
            </w:r>
          </w:p>
        </w:tc>
        <w:tc>
          <w:tcPr>
            <w:tcW w:w="1985" w:type="dxa"/>
          </w:tcPr>
          <w:p w:rsidR="0050269A" w:rsidRDefault="0050269A" w:rsidP="0062031F">
            <w:pPr>
              <w:spacing w:line="360" w:lineRule="auto"/>
              <w:ind w:firstLine="34"/>
              <w:jc w:val="center"/>
              <w:rPr>
                <w:rFonts w:ascii="Times New Roman" w:hAnsi="Times New Roman" w:cs="Times New Roman"/>
                <w:sz w:val="28"/>
                <w:szCs w:val="28"/>
              </w:rPr>
            </w:pPr>
            <w:r>
              <w:rPr>
                <w:rFonts w:ascii="Times New Roman" w:hAnsi="Times New Roman" w:cs="Times New Roman"/>
                <w:sz w:val="28"/>
                <w:szCs w:val="28"/>
              </w:rPr>
              <w:t>1</w:t>
            </w:r>
          </w:p>
        </w:tc>
      </w:tr>
    </w:tbl>
    <w:p w:rsidR="0050269A" w:rsidRDefault="0050269A" w:rsidP="0062031F">
      <w:pPr>
        <w:spacing w:line="360" w:lineRule="auto"/>
        <w:ind w:firstLine="426"/>
        <w:jc w:val="both"/>
        <w:rPr>
          <w:rFonts w:ascii="Times New Roman" w:eastAsiaTheme="majorEastAsia" w:hAnsi="Times New Roman" w:cs="Times New Roman"/>
          <w:b/>
          <w:bCs/>
          <w:sz w:val="32"/>
          <w:szCs w:val="28"/>
        </w:rPr>
      </w:pPr>
      <w:r>
        <w:rPr>
          <w:rFonts w:ascii="Times New Roman" w:hAnsi="Times New Roman" w:cs="Times New Roman"/>
          <w:sz w:val="32"/>
        </w:rPr>
        <w:br w:type="page"/>
      </w:r>
    </w:p>
    <w:p w:rsidR="00984FDF" w:rsidRPr="0099041D" w:rsidRDefault="00984FDF" w:rsidP="0062031F">
      <w:pPr>
        <w:pStyle w:val="1"/>
        <w:numPr>
          <w:ilvl w:val="0"/>
          <w:numId w:val="1"/>
        </w:numPr>
        <w:spacing w:after="240" w:line="360" w:lineRule="auto"/>
        <w:ind w:left="0" w:firstLine="426"/>
        <w:jc w:val="center"/>
        <w:rPr>
          <w:rFonts w:ascii="Times New Roman" w:hAnsi="Times New Roman" w:cs="Times New Roman"/>
          <w:color w:val="auto"/>
          <w:sz w:val="32"/>
        </w:rPr>
      </w:pPr>
      <w:bookmarkStart w:id="4" w:name="_Toc147130646"/>
      <w:r w:rsidRPr="0099041D">
        <w:rPr>
          <w:rFonts w:ascii="Times New Roman" w:hAnsi="Times New Roman" w:cs="Times New Roman"/>
          <w:color w:val="auto"/>
          <w:sz w:val="32"/>
        </w:rPr>
        <w:lastRenderedPageBreak/>
        <w:t>Инструкция по безопасной эксплуатации</w:t>
      </w:r>
      <w:bookmarkEnd w:id="4"/>
    </w:p>
    <w:p w:rsidR="00594FE4" w:rsidRPr="006375AD" w:rsidRDefault="00594FE4" w:rsidP="0062031F">
      <w:pPr>
        <w:pStyle w:val="a3"/>
        <w:spacing w:after="0"/>
        <w:ind w:firstLine="426"/>
      </w:pPr>
      <w:r w:rsidRPr="006375AD">
        <w:t xml:space="preserve">Конструкция </w:t>
      </w:r>
      <w:r w:rsidRPr="006375AD">
        <w:rPr>
          <w:rFonts w:eastAsia="SimHei"/>
        </w:rPr>
        <w:t>датчиков</w:t>
      </w:r>
      <w:r w:rsidRPr="006375AD">
        <w:t xml:space="preserve"> соответствует требованиям Технического регламента Таможенного союза «Электромагнитная совместимость технических средств» </w:t>
      </w:r>
      <w:r w:rsidR="00352C7A">
        <w:br/>
      </w:r>
      <w:r w:rsidRPr="006375AD">
        <w:t>(</w:t>
      </w:r>
      <w:proofErr w:type="gramStart"/>
      <w:r w:rsidRPr="006375AD">
        <w:t>ТР</w:t>
      </w:r>
      <w:proofErr w:type="gramEnd"/>
      <w:r w:rsidRPr="006375AD">
        <w:t xml:space="preserve"> ТС 020/2011). </w:t>
      </w:r>
    </w:p>
    <w:p w:rsidR="00594FE4" w:rsidRPr="006375AD" w:rsidRDefault="00594FE4" w:rsidP="0062031F">
      <w:pPr>
        <w:pStyle w:val="a3"/>
        <w:spacing w:after="0"/>
        <w:ind w:firstLine="426"/>
      </w:pPr>
      <w:r w:rsidRPr="006375AD">
        <w:t xml:space="preserve">В конструкции </w:t>
      </w:r>
      <w:r w:rsidRPr="006375AD">
        <w:rPr>
          <w:rFonts w:eastAsia="SimHei"/>
        </w:rPr>
        <w:t>датчиков</w:t>
      </w:r>
      <w:r w:rsidRPr="006375AD">
        <w:t xml:space="preserve"> нет опасных для жизни и здоровья материалов и веществ. Датчики в процессе монтажа и эксплуатации не оказывают вредного воздействия на организм человека и окружающую среду.</w:t>
      </w:r>
    </w:p>
    <w:p w:rsidR="002D100C" w:rsidRDefault="00594FE4" w:rsidP="0062031F">
      <w:pPr>
        <w:pStyle w:val="a3"/>
        <w:ind w:firstLine="426"/>
      </w:pPr>
      <w:r w:rsidRPr="006375AD">
        <w:t xml:space="preserve">Выполнение требований техники безопасности должно обеспечиваться соблюдением соответствующих утвержденных инструкций и правил по технике безопасности при осуществлении работ. </w:t>
      </w:r>
    </w:p>
    <w:p w:rsidR="00FE2ECD" w:rsidRPr="00FE2ECD" w:rsidRDefault="00FE2ECD" w:rsidP="0062031F">
      <w:pPr>
        <w:pStyle w:val="a3"/>
        <w:spacing w:after="0"/>
        <w:ind w:firstLine="426"/>
        <w:rPr>
          <w:b/>
        </w:rPr>
      </w:pPr>
      <w:r w:rsidRPr="00FE2ECD">
        <w:rPr>
          <w:b/>
        </w:rPr>
        <w:t>Требования к персоналу</w:t>
      </w:r>
    </w:p>
    <w:p w:rsidR="00FE2ECD" w:rsidRDefault="00FE2ECD" w:rsidP="0062031F">
      <w:pPr>
        <w:pStyle w:val="a3"/>
        <w:ind w:firstLine="426"/>
      </w:pPr>
      <w:r>
        <w:t>Персонал должен пройти профессиональное обучение, проверку знаний и иметь соответствующую группу допуска для проведения работ согласно квалификационн</w:t>
      </w:r>
      <w:r w:rsidR="00730DC6">
        <w:t xml:space="preserve">ым требованиям: операторы по </w:t>
      </w:r>
      <w:r>
        <w:t>добыче</w:t>
      </w:r>
      <w:r w:rsidR="00730DC6">
        <w:t xml:space="preserve"> нефти и газа не ниже 5 разряда,</w:t>
      </w:r>
      <w:r>
        <w:t xml:space="preserve"> операторы по исследованию скважин не ниже 4 разряда. Персонал должен пройти обучение работе с исследовательским оборудованием. </w:t>
      </w:r>
    </w:p>
    <w:p w:rsidR="00FE2ECD" w:rsidRPr="00FE2ECD" w:rsidRDefault="00FE2ECD" w:rsidP="0062031F">
      <w:pPr>
        <w:pStyle w:val="a3"/>
        <w:spacing w:after="0"/>
        <w:ind w:firstLine="426"/>
        <w:rPr>
          <w:b/>
        </w:rPr>
      </w:pPr>
      <w:r w:rsidRPr="00FE2ECD">
        <w:rPr>
          <w:b/>
        </w:rPr>
        <w:t>Требования к объекту исследования</w:t>
      </w:r>
    </w:p>
    <w:p w:rsidR="003950DF" w:rsidRDefault="003950DF" w:rsidP="0062031F">
      <w:pPr>
        <w:pStyle w:val="a3"/>
        <w:spacing w:after="0"/>
        <w:ind w:firstLine="426"/>
      </w:pPr>
      <w:r>
        <w:t>Конструкция устьевого оборудования скважины должна соответствовать схеме, утвержденной органами Госгортехнадзора. Подготовка скважины к исследованиям и проведение исследований должны проводиться в соответствии с требованиями настоящего Руководства по эксплуатации и внутренних инструкций по обслуживанию и исследованию с</w:t>
      </w:r>
      <w:r w:rsidR="00730DC6">
        <w:t>кважин, утвержденных предприятием</w:t>
      </w:r>
      <w:r>
        <w:t>. Мероприятия по обеспечению безопасности регламентируются инструкциями по охране труда для соответствующих видов работ, утвержденными отделом охраны труда предприятия, и "Правилами безопасности в нефтяной и газовой промышленности", утвержденными Госгортехнадзором России.</w:t>
      </w:r>
    </w:p>
    <w:p w:rsidR="00DC5FF1" w:rsidRDefault="00FE2ECD" w:rsidP="0062031F">
      <w:pPr>
        <w:pStyle w:val="a3"/>
        <w:spacing w:after="0"/>
        <w:ind w:firstLine="426"/>
      </w:pPr>
      <w:r>
        <w:lastRenderedPageBreak/>
        <w:t>Исследуемая скважина</w:t>
      </w:r>
      <w:r w:rsidR="000450B1" w:rsidRPr="000450B1">
        <w:rPr>
          <w:color w:val="FF0000"/>
        </w:rPr>
        <w:t>,</w:t>
      </w:r>
      <w:r>
        <w:t xml:space="preserve"> независимо от ее назначения и способа эксплуатации</w:t>
      </w:r>
      <w:r w:rsidR="000450B1">
        <w:rPr>
          <w:color w:val="FF0000"/>
        </w:rPr>
        <w:t>,</w:t>
      </w:r>
      <w:r>
        <w:t xml:space="preserve"> должна иметь технологический отвод, оборудованный задвижкой и имеющий патрубок для подключения </w:t>
      </w:r>
      <w:r w:rsidRPr="00171552">
        <w:t xml:space="preserve">устройства для </w:t>
      </w:r>
      <w:proofErr w:type="spellStart"/>
      <w:r w:rsidR="00DC5FF1" w:rsidRPr="00171552">
        <w:t>эхо</w:t>
      </w:r>
      <w:r w:rsidRPr="00171552">
        <w:t>метрирования</w:t>
      </w:r>
      <w:proofErr w:type="spellEnd"/>
      <w:r w:rsidRPr="00171552">
        <w:t>.</w:t>
      </w:r>
      <w:r>
        <w:t xml:space="preserve"> </w:t>
      </w:r>
    </w:p>
    <w:p w:rsidR="00FE2ECD" w:rsidRDefault="00FE2ECD" w:rsidP="0062031F">
      <w:pPr>
        <w:pStyle w:val="a3"/>
        <w:spacing w:after="0"/>
        <w:ind w:firstLine="426"/>
        <w:rPr>
          <w:b/>
          <w:color w:val="000000"/>
        </w:rPr>
      </w:pPr>
      <w:r>
        <w:t xml:space="preserve">Технологический отвод при проведении измерений не должен иметь резких сужений (штуцеров, дозаторов и подобных устройств). Патрубок технологического отвода должен иметь трубную конусную резьбу 60 по </w:t>
      </w:r>
      <w:r w:rsidR="00730DC6">
        <w:br/>
      </w:r>
      <w:r>
        <w:t xml:space="preserve">ГОСТ 633-80. Он должен располагаться на высоте от 0,2 до 1,8 метра над землей. При высоте более 1,8 метра необходимо использовать стационарные или переносные площадки при условии их соответствия требованиям </w:t>
      </w:r>
      <w:r w:rsidR="00730DC6">
        <w:t>«</w:t>
      </w:r>
      <w:r>
        <w:t>Правил безопасности в нефтяной и газовой промышленности</w:t>
      </w:r>
      <w:r w:rsidR="00730DC6">
        <w:t>»</w:t>
      </w:r>
      <w:r>
        <w:t>. Неиспользуемый патрубок должен быть закрыт технологической заглушкой. На пути следования звукового импульса допускается не более двух изгибов трубопровода под углом 90 градусов на расстоянии до 20 метров от патрубка. Уровень жидкости от устья должен быть больше 20</w:t>
      </w:r>
      <w:r w:rsidR="00AD4CA1">
        <w:t xml:space="preserve"> </w:t>
      </w:r>
      <w:r>
        <w:t>м</w:t>
      </w:r>
      <w:r w:rsidR="00AD4CA1">
        <w:t>етров</w:t>
      </w:r>
      <w:r>
        <w:t>.</w:t>
      </w:r>
    </w:p>
    <w:p w:rsidR="00296920" w:rsidRPr="00594FE4" w:rsidRDefault="002D100C" w:rsidP="0062031F">
      <w:pPr>
        <w:spacing w:line="360" w:lineRule="auto"/>
        <w:ind w:firstLine="426"/>
        <w:rPr>
          <w:rFonts w:ascii="Times New Roman" w:eastAsia="Times New Roman" w:hAnsi="Times New Roman" w:cs="Times New Roman"/>
          <w:b/>
          <w:color w:val="000000"/>
          <w:sz w:val="28"/>
          <w:szCs w:val="28"/>
          <w:lang w:eastAsia="zh-CN"/>
        </w:rPr>
      </w:pPr>
      <w:r>
        <w:rPr>
          <w:b/>
          <w:color w:val="000000"/>
          <w:sz w:val="28"/>
          <w:szCs w:val="28"/>
        </w:rPr>
        <w:br w:type="page"/>
      </w:r>
    </w:p>
    <w:p w:rsidR="00984FDF" w:rsidRDefault="00984FDF" w:rsidP="0062031F">
      <w:pPr>
        <w:pStyle w:val="1"/>
        <w:numPr>
          <w:ilvl w:val="0"/>
          <w:numId w:val="1"/>
        </w:numPr>
        <w:spacing w:line="360" w:lineRule="auto"/>
        <w:ind w:left="0" w:firstLine="426"/>
        <w:jc w:val="center"/>
        <w:rPr>
          <w:rFonts w:ascii="Times New Roman" w:hAnsi="Times New Roman" w:cs="Times New Roman"/>
          <w:color w:val="auto"/>
          <w:sz w:val="32"/>
        </w:rPr>
      </w:pPr>
      <w:bookmarkStart w:id="5" w:name="_Toc147130647"/>
      <w:r w:rsidRPr="00BA5C4D">
        <w:rPr>
          <w:rFonts w:ascii="Times New Roman" w:hAnsi="Times New Roman" w:cs="Times New Roman"/>
          <w:color w:val="auto"/>
          <w:sz w:val="32"/>
        </w:rPr>
        <w:lastRenderedPageBreak/>
        <w:t>Устройство и работа изделия</w:t>
      </w:r>
      <w:bookmarkEnd w:id="5"/>
    </w:p>
    <w:p w:rsidR="004702B6" w:rsidRPr="004702B6" w:rsidRDefault="004702B6" w:rsidP="0062031F">
      <w:pPr>
        <w:spacing w:line="360" w:lineRule="auto"/>
      </w:pPr>
    </w:p>
    <w:p w:rsidR="00FF213C" w:rsidRDefault="00487E97" w:rsidP="0062031F">
      <w:pPr>
        <w:spacing w:after="0" w:line="360" w:lineRule="auto"/>
        <w:jc w:val="center"/>
        <w:rPr>
          <w:sz w:val="28"/>
          <w:szCs w:val="28"/>
        </w:rPr>
      </w:pPr>
      <w:r>
        <w:rPr>
          <w:noProof/>
          <w:sz w:val="28"/>
          <w:szCs w:val="28"/>
          <w:lang w:eastAsia="ru-RU"/>
        </w:rPr>
        <mc:AlternateContent>
          <mc:Choice Requires="wps">
            <w:drawing>
              <wp:anchor distT="4294967295" distB="4294967295" distL="114300" distR="114300" simplePos="0" relativeHeight="251666432" behindDoc="0" locked="0" layoutInCell="1" allowOverlap="1" wp14:anchorId="72F98334" wp14:editId="692B4877">
                <wp:simplePos x="0" y="0"/>
                <wp:positionH relativeFrom="column">
                  <wp:posOffset>109994</wp:posOffset>
                </wp:positionH>
                <wp:positionV relativeFrom="paragraph">
                  <wp:posOffset>2880566</wp:posOffset>
                </wp:positionV>
                <wp:extent cx="2254885" cy="0"/>
                <wp:effectExtent l="0" t="0" r="12065"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548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12BFF13" id="Прямая соединительная линия 25"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65pt,226.8pt" to="186.2pt,2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" strokecolor="#4579b8 [3044]">
                <o:lock v:ext="edit" shapetype="f"/>
              </v:line>
            </w:pict>
          </mc:Fallback>
        </mc:AlternateContent>
      </w:r>
      <w:r>
        <w:rPr>
          <w:noProof/>
          <w:sz w:val="28"/>
          <w:szCs w:val="28"/>
          <w:lang w:eastAsia="ru-RU"/>
        </w:rPr>
        <mc:AlternateContent>
          <mc:Choice Requires="wps">
            <w:drawing>
              <wp:anchor distT="0" distB="0" distL="114300" distR="114300" simplePos="0" relativeHeight="251659264" behindDoc="0" locked="0" layoutInCell="1" allowOverlap="1" wp14:anchorId="3C87F0B2" wp14:editId="4629B2FB">
                <wp:simplePos x="0" y="0"/>
                <wp:positionH relativeFrom="column">
                  <wp:posOffset>3599180</wp:posOffset>
                </wp:positionH>
                <wp:positionV relativeFrom="paragraph">
                  <wp:posOffset>768350</wp:posOffset>
                </wp:positionV>
                <wp:extent cx="744855" cy="132080"/>
                <wp:effectExtent l="0" t="0" r="17145" b="2032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4855" cy="132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5A3196F" id="Прямая соединительная линия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pt,60.5pt" to="342.05pt,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" strokecolor="#4579b8 [3044]">
                <o:lock v:ext="edit" shapetype="f"/>
              </v:line>
            </w:pict>
          </mc:Fallback>
        </mc:AlternateContent>
      </w:r>
      <w:r>
        <w:rPr>
          <w:noProof/>
          <w:sz w:val="28"/>
          <w:szCs w:val="28"/>
          <w:lang w:eastAsia="ru-RU"/>
        </w:rPr>
        <mc:AlternateContent>
          <mc:Choice Requires="wps">
            <w:drawing>
              <wp:anchor distT="4294967295" distB="4294967295" distL="114300" distR="114300" simplePos="0" relativeHeight="251660288" behindDoc="0" locked="0" layoutInCell="1" allowOverlap="1" wp14:anchorId="48C42A9D" wp14:editId="28A3A44D">
                <wp:simplePos x="0" y="0"/>
                <wp:positionH relativeFrom="column">
                  <wp:posOffset>4345940</wp:posOffset>
                </wp:positionH>
                <wp:positionV relativeFrom="paragraph">
                  <wp:posOffset>898525</wp:posOffset>
                </wp:positionV>
                <wp:extent cx="1307465" cy="0"/>
                <wp:effectExtent l="0" t="0" r="2603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746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328A81C" id="Прямая соединительная линия 19"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2pt,70.75pt" to="445.15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" strokecolor="#4579b8 [3044]">
                <o:lock v:ext="edit" shapetype="f"/>
              </v:line>
            </w:pict>
          </mc:Fallback>
        </mc:AlternateContent>
      </w:r>
      <w:r w:rsidR="00FB0F41">
        <w:rPr>
          <w:noProof/>
          <w:sz w:val="28"/>
          <w:szCs w:val="28"/>
          <w:lang w:eastAsia="ru-RU"/>
        </w:rPr>
        <mc:AlternateContent>
          <mc:Choice Requires="wps">
            <w:drawing>
              <wp:anchor distT="0" distB="0" distL="114300" distR="114300" simplePos="0" relativeHeight="251665408" behindDoc="0" locked="0" layoutInCell="1" allowOverlap="1" wp14:anchorId="28E2DA97" wp14:editId="21E8AAAC">
                <wp:simplePos x="0" y="0"/>
                <wp:positionH relativeFrom="column">
                  <wp:posOffset>2362200</wp:posOffset>
                </wp:positionH>
                <wp:positionV relativeFrom="paragraph">
                  <wp:posOffset>2884805</wp:posOffset>
                </wp:positionV>
                <wp:extent cx="711200" cy="368300"/>
                <wp:effectExtent l="0" t="0" r="31750" b="317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11200" cy="368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D33ED18" id="Прямая соединительная линия 24"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227.15pt" to="242pt,2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" strokecolor="#4579b8 [3044]">
                <o:lock v:ext="edit" shapetype="f"/>
              </v:line>
            </w:pict>
          </mc:Fallback>
        </mc:AlternateContent>
      </w:r>
      <w:r w:rsidR="00FB0F41">
        <w:rPr>
          <w:noProof/>
          <w:sz w:val="28"/>
          <w:szCs w:val="28"/>
          <w:lang w:eastAsia="ru-RU"/>
        </w:rPr>
        <mc:AlternateContent>
          <mc:Choice Requires="wps">
            <w:drawing>
              <wp:anchor distT="4294967295" distB="4294967295" distL="114300" distR="114300" simplePos="0" relativeHeight="251662336" behindDoc="0" locked="0" layoutInCell="1" allowOverlap="1" wp14:anchorId="75E85DD3" wp14:editId="6E646395">
                <wp:simplePos x="0" y="0"/>
                <wp:positionH relativeFrom="column">
                  <wp:posOffset>4471035</wp:posOffset>
                </wp:positionH>
                <wp:positionV relativeFrom="paragraph">
                  <wp:posOffset>2490469</wp:posOffset>
                </wp:positionV>
                <wp:extent cx="1695450" cy="0"/>
                <wp:effectExtent l="0" t="0" r="19050" b="1905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954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D1C93AF" id="Прямая соединительная линия 21"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2.05pt,196.1pt" to="485.55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" strokecolor="#4579b8 [3044]">
                <o:lock v:ext="edit" shapetype="f"/>
              </v:line>
            </w:pict>
          </mc:Fallback>
        </mc:AlternateContent>
      </w:r>
      <w:r w:rsidR="00FB0F41">
        <w:rPr>
          <w:noProof/>
          <w:sz w:val="28"/>
          <w:szCs w:val="28"/>
          <w:lang w:eastAsia="ru-RU"/>
        </w:rPr>
        <mc:AlternateContent>
          <mc:Choice Requires="wps">
            <w:drawing>
              <wp:anchor distT="0" distB="0" distL="114300" distR="114300" simplePos="0" relativeHeight="251667456" behindDoc="0" locked="0" layoutInCell="1" allowOverlap="1" wp14:anchorId="1C4D35C1" wp14:editId="5913F2DF">
                <wp:simplePos x="0" y="0"/>
                <wp:positionH relativeFrom="column">
                  <wp:posOffset>4347210</wp:posOffset>
                </wp:positionH>
                <wp:positionV relativeFrom="paragraph">
                  <wp:posOffset>550545</wp:posOffset>
                </wp:positionV>
                <wp:extent cx="1307465" cy="287020"/>
                <wp:effectExtent l="0" t="0" r="6985" b="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746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985" w:rsidRPr="004C65C4" w:rsidRDefault="00634985">
                            <w:pPr>
                              <w:rPr>
                                <w:sz w:val="24"/>
                              </w:rPr>
                            </w:pPr>
                            <w:r w:rsidRPr="004C65C4">
                              <w:rPr>
                                <w:sz w:val="24"/>
                              </w:rPr>
                              <w:t>Ручной клапан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1C4D35C1" id="_x0000_t202" coordsize="21600,21600" o:spt="202" path="m,l,21600r21600,l21600,xe">
                <v:stroke joinstyle="miter"/>
                <v:path gradientshapeok="t" o:connecttype="rect"/>
              </v:shapetype>
              <v:shape id="Поле 26" o:spid="_x0000_s1026" type="#_x0000_t202" style="position:absolute;left:0;text-align:left;margin-left:342.3pt;margin-top:43.35pt;width:102.95pt;height:2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" fillcolor="white [3201]" stroked="f" strokeweight=".5pt">
                <v:path arrowok="t"/>
                <v:textbox>
                  <w:txbxContent>
                    <w:p w:rsidR="00634985" w:rsidRPr="004C65C4" w:rsidRDefault="00634985">
                      <w:pPr>
                        <w:rPr>
                          <w:sz w:val="24"/>
                        </w:rPr>
                      </w:pPr>
                      <w:r w:rsidRPr="004C65C4">
                        <w:rPr>
                          <w:sz w:val="24"/>
                        </w:rPr>
                        <w:t>Ручной клапан</w:t>
                      </w:r>
                    </w:p>
                  </w:txbxContent>
                </v:textbox>
              </v:shape>
            </w:pict>
          </mc:Fallback>
        </mc:AlternateContent>
      </w:r>
      <w:r w:rsidR="00FB0F41">
        <w:rPr>
          <w:noProof/>
          <w:sz w:val="28"/>
          <w:szCs w:val="28"/>
          <w:lang w:eastAsia="ru-RU"/>
        </w:rPr>
        <mc:AlternateContent>
          <mc:Choice Requires="wps">
            <w:drawing>
              <wp:anchor distT="0" distB="0" distL="114300" distR="114300" simplePos="0" relativeHeight="251663360" behindDoc="0" locked="0" layoutInCell="1" allowOverlap="1" wp14:anchorId="6D5932F8" wp14:editId="12054BC2">
                <wp:simplePos x="0" y="0"/>
                <wp:positionH relativeFrom="column">
                  <wp:posOffset>1745615</wp:posOffset>
                </wp:positionH>
                <wp:positionV relativeFrom="paragraph">
                  <wp:posOffset>3927475</wp:posOffset>
                </wp:positionV>
                <wp:extent cx="617220" cy="149225"/>
                <wp:effectExtent l="0" t="0" r="30480" b="22225"/>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7220" cy="149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7F847F5" id="Прямая соединительная линия 2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45pt,309.25pt" to="186.0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" strokecolor="#4579b8 [3044]">
                <o:lock v:ext="edit" shapetype="f"/>
              </v:line>
            </w:pict>
          </mc:Fallback>
        </mc:AlternateContent>
      </w:r>
      <w:r w:rsidR="00FB0F41">
        <w:rPr>
          <w:noProof/>
          <w:sz w:val="28"/>
          <w:szCs w:val="28"/>
          <w:lang w:eastAsia="ru-RU"/>
        </w:rPr>
        <mc:AlternateContent>
          <mc:Choice Requires="wps">
            <w:drawing>
              <wp:anchor distT="4294967295" distB="4294967295" distL="114300" distR="114300" simplePos="0" relativeHeight="251664384" behindDoc="0" locked="0" layoutInCell="1" allowOverlap="1" wp14:anchorId="70380819" wp14:editId="309B90E2">
                <wp:simplePos x="0" y="0"/>
                <wp:positionH relativeFrom="column">
                  <wp:posOffset>107950</wp:posOffset>
                </wp:positionH>
                <wp:positionV relativeFrom="paragraph">
                  <wp:posOffset>4076699</wp:posOffset>
                </wp:positionV>
                <wp:extent cx="1637030" cy="0"/>
                <wp:effectExtent l="0" t="0" r="20320" b="1905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370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C885A8E" id="Прямая соединительная линия 23"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5pt,321pt" to="137.4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" strokecolor="#4579b8 [3044]">
                <o:lock v:ext="edit" shapetype="f"/>
              </v:line>
            </w:pict>
          </mc:Fallback>
        </mc:AlternateContent>
      </w:r>
      <w:r w:rsidR="00FB0F41">
        <w:rPr>
          <w:noProof/>
          <w:sz w:val="28"/>
          <w:szCs w:val="28"/>
          <w:lang w:eastAsia="ru-RU"/>
        </w:rPr>
        <mc:AlternateContent>
          <mc:Choice Requires="wps">
            <w:drawing>
              <wp:anchor distT="0" distB="0" distL="114300" distR="114300" simplePos="0" relativeHeight="251671552" behindDoc="0" locked="0" layoutInCell="1" allowOverlap="1" wp14:anchorId="5B11F3DC" wp14:editId="5AC51CE1">
                <wp:simplePos x="0" y="0"/>
                <wp:positionH relativeFrom="column">
                  <wp:posOffset>22860</wp:posOffset>
                </wp:positionH>
                <wp:positionV relativeFrom="paragraph">
                  <wp:posOffset>3717290</wp:posOffset>
                </wp:positionV>
                <wp:extent cx="1743710" cy="287020"/>
                <wp:effectExtent l="0" t="0" r="889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71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985" w:rsidRPr="004C65C4" w:rsidRDefault="00634985" w:rsidP="004702B6">
                            <w:pPr>
                              <w:rPr>
                                <w:sz w:val="24"/>
                              </w:rPr>
                            </w:pPr>
                            <w:r w:rsidRPr="004C65C4">
                              <w:rPr>
                                <w:sz w:val="24"/>
                              </w:rPr>
                              <w:t>Соединительная муфта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B11F3DC" id="Поле 28" o:spid="_x0000_s1027" type="#_x0000_t202" style="position:absolute;left:0;text-align:left;margin-left:1.8pt;margin-top:292.7pt;width:137.3pt;height:2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" fillcolor="white [3201]" stroked="f" strokeweight=".5pt">
                <v:path arrowok="t"/>
                <v:textbox>
                  <w:txbxContent>
                    <w:p w:rsidR="00634985" w:rsidRPr="004C65C4" w:rsidRDefault="00634985" w:rsidP="004702B6">
                      <w:pPr>
                        <w:rPr>
                          <w:sz w:val="24"/>
                        </w:rPr>
                      </w:pPr>
                      <w:r w:rsidRPr="004C65C4">
                        <w:rPr>
                          <w:sz w:val="24"/>
                        </w:rPr>
                        <w:t>Соединительная муфта</w:t>
                      </w:r>
                    </w:p>
                  </w:txbxContent>
                </v:textbox>
              </v:shape>
            </w:pict>
          </mc:Fallback>
        </mc:AlternateContent>
      </w:r>
      <w:r w:rsidR="00FB0F41">
        <w:rPr>
          <w:noProof/>
          <w:sz w:val="28"/>
          <w:szCs w:val="28"/>
          <w:lang w:eastAsia="ru-RU"/>
        </w:rPr>
        <mc:AlternateContent>
          <mc:Choice Requires="wps">
            <w:drawing>
              <wp:anchor distT="0" distB="0" distL="114300" distR="114300" simplePos="0" relativeHeight="251673600" behindDoc="0" locked="0" layoutInCell="1" allowOverlap="1" wp14:anchorId="56F1DB66" wp14:editId="177AB4F8">
                <wp:simplePos x="0" y="0"/>
                <wp:positionH relativeFrom="column">
                  <wp:posOffset>22860</wp:posOffset>
                </wp:positionH>
                <wp:positionV relativeFrom="paragraph">
                  <wp:posOffset>2500630</wp:posOffset>
                </wp:positionV>
                <wp:extent cx="2370455" cy="287020"/>
                <wp:effectExtent l="0" t="0" r="0"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045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985" w:rsidRPr="004C65C4" w:rsidRDefault="00634985" w:rsidP="004702B6">
                            <w:pPr>
                              <w:rPr>
                                <w:sz w:val="24"/>
                              </w:rPr>
                            </w:pPr>
                            <w:r w:rsidRPr="004C65C4">
                              <w:rPr>
                                <w:sz w:val="24"/>
                              </w:rPr>
                              <w:t>Разъем для зарядного устройства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56F1DB66" id="Поле 29" o:spid="_x0000_s1028" type="#_x0000_t202" style="position:absolute;left:0;text-align:left;margin-left:1.8pt;margin-top:196.9pt;width:186.65pt;height:2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" fillcolor="white [3201]" stroked="f" strokeweight=".5pt">
                <v:path arrowok="t"/>
                <v:textbox>
                  <w:txbxContent>
                    <w:p w:rsidR="00634985" w:rsidRPr="004C65C4" w:rsidRDefault="00634985" w:rsidP="004702B6">
                      <w:pPr>
                        <w:rPr>
                          <w:sz w:val="24"/>
                        </w:rPr>
                      </w:pPr>
                      <w:r w:rsidRPr="004C65C4">
                        <w:rPr>
                          <w:sz w:val="24"/>
                        </w:rPr>
                        <w:t>Разъем для зарядного устройства</w:t>
                      </w:r>
                    </w:p>
                  </w:txbxContent>
                </v:textbox>
              </v:shape>
            </w:pict>
          </mc:Fallback>
        </mc:AlternateContent>
      </w:r>
      <w:r w:rsidR="00FB0F41">
        <w:rPr>
          <w:noProof/>
          <w:sz w:val="28"/>
          <w:szCs w:val="28"/>
          <w:lang w:eastAsia="ru-RU"/>
        </w:rPr>
        <mc:AlternateContent>
          <mc:Choice Requires="wps">
            <w:drawing>
              <wp:anchor distT="0" distB="0" distL="114300" distR="114300" simplePos="0" relativeHeight="251661312" behindDoc="0" locked="0" layoutInCell="1" allowOverlap="1" wp14:anchorId="597D4A8F" wp14:editId="36A24031">
                <wp:simplePos x="0" y="0"/>
                <wp:positionH relativeFrom="column">
                  <wp:posOffset>3956685</wp:posOffset>
                </wp:positionH>
                <wp:positionV relativeFrom="paragraph">
                  <wp:posOffset>2273300</wp:posOffset>
                </wp:positionV>
                <wp:extent cx="514985" cy="216535"/>
                <wp:effectExtent l="0" t="0" r="18415" b="3111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4985" cy="2165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5E7648E7" id="Прямая соединительная линия 20"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5pt,179pt" to="352.1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" strokecolor="#4579b8 [3044]">
                <o:lock v:ext="edit" shapetype="f"/>
              </v:line>
            </w:pict>
          </mc:Fallback>
        </mc:AlternateContent>
      </w:r>
      <w:r w:rsidR="00FB0F41">
        <w:rPr>
          <w:noProof/>
          <w:sz w:val="28"/>
          <w:szCs w:val="28"/>
          <w:lang w:eastAsia="ru-RU"/>
        </w:rPr>
        <mc:AlternateContent>
          <mc:Choice Requires="wps">
            <w:drawing>
              <wp:anchor distT="0" distB="0" distL="114300" distR="114300" simplePos="0" relativeHeight="251669504" behindDoc="0" locked="0" layoutInCell="1" allowOverlap="1" wp14:anchorId="09857564" wp14:editId="5FF52BC8">
                <wp:simplePos x="0" y="0"/>
                <wp:positionH relativeFrom="column">
                  <wp:posOffset>4472305</wp:posOffset>
                </wp:positionH>
                <wp:positionV relativeFrom="paragraph">
                  <wp:posOffset>2120265</wp:posOffset>
                </wp:positionV>
                <wp:extent cx="1743710" cy="287020"/>
                <wp:effectExtent l="0" t="0" r="889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710"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4985" w:rsidRPr="004C65C4" w:rsidRDefault="00634985" w:rsidP="004702B6">
                            <w:pPr>
                              <w:rPr>
                                <w:sz w:val="24"/>
                              </w:rPr>
                            </w:pPr>
                            <w:r w:rsidRPr="004C65C4">
                              <w:rPr>
                                <w:sz w:val="24"/>
                              </w:rPr>
                              <w:t>Датчик автоматический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09857564" id="Поле 27" o:spid="_x0000_s1029" type="#_x0000_t202" style="position:absolute;left:0;text-align:left;margin-left:352.15pt;margin-top:166.95pt;width:137.3pt;height:2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" fillcolor="white [3201]" stroked="f" strokeweight=".5pt">
                <v:path arrowok="t"/>
                <v:textbox>
                  <w:txbxContent>
                    <w:p w:rsidR="00634985" w:rsidRPr="004C65C4" w:rsidRDefault="00634985" w:rsidP="004702B6">
                      <w:pPr>
                        <w:rPr>
                          <w:sz w:val="24"/>
                        </w:rPr>
                      </w:pPr>
                      <w:r w:rsidRPr="004C65C4">
                        <w:rPr>
                          <w:sz w:val="24"/>
                        </w:rPr>
                        <w:t>Датчик автоматический</w:t>
                      </w:r>
                    </w:p>
                  </w:txbxContent>
                </v:textbox>
              </v:shape>
            </w:pict>
          </mc:Fallback>
        </mc:AlternateContent>
      </w:r>
      <w:r w:rsidR="00E641FA" w:rsidRPr="00E641FA">
        <w:rPr>
          <w:noProof/>
          <w:sz w:val="28"/>
          <w:szCs w:val="28"/>
          <w:lang w:eastAsia="ru-RU"/>
        </w:rPr>
        <w:drawing>
          <wp:inline distT="0" distB="0" distL="0" distR="0" wp14:anchorId="5B9D892C" wp14:editId="45A43DF1">
            <wp:extent cx="2802194" cy="4796483"/>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2809884" cy="4809645"/>
                    </a:xfrm>
                    <a:prstGeom prst="rect">
                      <a:avLst/>
                    </a:prstGeom>
                  </pic:spPr>
                </pic:pic>
              </a:graphicData>
            </a:graphic>
          </wp:inline>
        </w:drawing>
      </w:r>
    </w:p>
    <w:p w:rsidR="00791892" w:rsidRDefault="00791892" w:rsidP="0062031F">
      <w:pPr>
        <w:spacing w:after="0" w:line="360" w:lineRule="auto"/>
        <w:ind w:firstLine="426"/>
        <w:jc w:val="center"/>
        <w:rPr>
          <w:sz w:val="28"/>
          <w:szCs w:val="28"/>
        </w:rPr>
      </w:pPr>
    </w:p>
    <w:p w:rsidR="00791892" w:rsidRDefault="00791892" w:rsidP="0062031F">
      <w:pPr>
        <w:spacing w:after="0" w:line="360" w:lineRule="auto"/>
        <w:ind w:firstLine="426"/>
        <w:jc w:val="center"/>
        <w:rPr>
          <w:sz w:val="28"/>
          <w:szCs w:val="28"/>
        </w:rPr>
      </w:pPr>
      <w:r>
        <w:rPr>
          <w:rFonts w:ascii="Times New Roman" w:hAnsi="Times New Roman" w:cs="Times New Roman"/>
          <w:sz w:val="28"/>
        </w:rPr>
        <w:t>Рис</w:t>
      </w:r>
      <w:r w:rsidR="004C65C4">
        <w:rPr>
          <w:rFonts w:ascii="Times New Roman" w:hAnsi="Times New Roman" w:cs="Times New Roman"/>
          <w:sz w:val="28"/>
        </w:rPr>
        <w:t>.</w:t>
      </w:r>
      <w:r>
        <w:rPr>
          <w:rFonts w:ascii="Times New Roman" w:hAnsi="Times New Roman" w:cs="Times New Roman"/>
          <w:sz w:val="28"/>
        </w:rPr>
        <w:t xml:space="preserve"> 1 - Датчик</w:t>
      </w:r>
      <w:r w:rsidRPr="00153030">
        <w:t xml:space="preserve"> </w:t>
      </w:r>
      <w:r>
        <w:rPr>
          <w:rFonts w:ascii="Times New Roman" w:hAnsi="Times New Roman" w:cs="Times New Roman"/>
          <w:sz w:val="28"/>
        </w:rPr>
        <w:t>уровня автоматическ</w:t>
      </w:r>
      <w:r w:rsidR="000450B1" w:rsidRPr="00487E97">
        <w:rPr>
          <w:rFonts w:ascii="Times New Roman" w:hAnsi="Times New Roman" w:cs="Times New Roman"/>
          <w:sz w:val="28"/>
        </w:rPr>
        <w:t>и</w:t>
      </w:r>
      <w:r>
        <w:rPr>
          <w:rFonts w:ascii="Times New Roman" w:hAnsi="Times New Roman" w:cs="Times New Roman"/>
          <w:sz w:val="28"/>
        </w:rPr>
        <w:t>й</w:t>
      </w:r>
      <w:r w:rsidRPr="00153030">
        <w:rPr>
          <w:rFonts w:ascii="Times New Roman" w:hAnsi="Times New Roman" w:cs="Times New Roman"/>
          <w:sz w:val="28"/>
        </w:rPr>
        <w:t xml:space="preserve"> MGT АПДУ-1</w:t>
      </w:r>
    </w:p>
    <w:p w:rsidR="00FE2ECD" w:rsidRDefault="00FE2ECD" w:rsidP="0062031F">
      <w:pPr>
        <w:spacing w:after="0" w:line="360" w:lineRule="auto"/>
        <w:ind w:firstLine="426"/>
        <w:jc w:val="both"/>
        <w:rPr>
          <w:sz w:val="28"/>
          <w:szCs w:val="28"/>
        </w:rPr>
      </w:pPr>
      <w:r>
        <w:rPr>
          <w:sz w:val="28"/>
          <w:szCs w:val="28"/>
        </w:rPr>
        <w:t>Датчик</w:t>
      </w:r>
      <w:r w:rsidRPr="00FE2ECD">
        <w:rPr>
          <w:sz w:val="28"/>
          <w:szCs w:val="28"/>
        </w:rPr>
        <w:t xml:space="preserve"> </w:t>
      </w:r>
      <w:r w:rsidR="00DC5FF1">
        <w:rPr>
          <w:sz w:val="28"/>
          <w:szCs w:val="28"/>
        </w:rPr>
        <w:t xml:space="preserve">имеет </w:t>
      </w:r>
      <w:r w:rsidRPr="00FE2ECD">
        <w:rPr>
          <w:sz w:val="28"/>
          <w:szCs w:val="28"/>
        </w:rPr>
        <w:t xml:space="preserve">два </w:t>
      </w:r>
      <w:r w:rsidR="006F0D3B">
        <w:rPr>
          <w:sz w:val="28"/>
          <w:szCs w:val="28"/>
        </w:rPr>
        <w:t xml:space="preserve">специальных </w:t>
      </w:r>
      <w:r w:rsidRPr="00FE2ECD">
        <w:rPr>
          <w:sz w:val="28"/>
          <w:szCs w:val="28"/>
        </w:rPr>
        <w:t>клапана</w:t>
      </w:r>
      <w:r w:rsidR="00304195">
        <w:rPr>
          <w:sz w:val="28"/>
          <w:szCs w:val="28"/>
        </w:rPr>
        <w:t xml:space="preserve"> для работы в автоматическом и ручном режимах</w:t>
      </w:r>
      <w:r>
        <w:rPr>
          <w:sz w:val="28"/>
          <w:szCs w:val="28"/>
        </w:rPr>
        <w:t>:</w:t>
      </w:r>
      <w:r w:rsidRPr="00FE2ECD">
        <w:rPr>
          <w:sz w:val="28"/>
          <w:szCs w:val="28"/>
        </w:rPr>
        <w:t xml:space="preserve"> </w:t>
      </w:r>
      <w:r w:rsidR="006F0D3B">
        <w:rPr>
          <w:sz w:val="28"/>
          <w:szCs w:val="28"/>
        </w:rPr>
        <w:t xml:space="preserve"> </w:t>
      </w:r>
    </w:p>
    <w:p w:rsidR="00FE2ECD" w:rsidRPr="00FE2ECD" w:rsidRDefault="00FE2ECD" w:rsidP="0062031F">
      <w:pPr>
        <w:pStyle w:val="a5"/>
        <w:numPr>
          <w:ilvl w:val="0"/>
          <w:numId w:val="14"/>
        </w:numPr>
        <w:tabs>
          <w:tab w:val="left" w:pos="709"/>
          <w:tab w:val="left" w:pos="1134"/>
        </w:tabs>
        <w:spacing w:after="0" w:line="360" w:lineRule="auto"/>
        <w:ind w:left="0" w:firstLine="426"/>
        <w:jc w:val="both"/>
        <w:rPr>
          <w:sz w:val="28"/>
          <w:szCs w:val="28"/>
        </w:rPr>
      </w:pPr>
      <w:r w:rsidRPr="00FE2ECD">
        <w:rPr>
          <w:sz w:val="28"/>
          <w:szCs w:val="28"/>
        </w:rPr>
        <w:t>электромагнитный клапан</w:t>
      </w:r>
      <w:r>
        <w:rPr>
          <w:sz w:val="28"/>
          <w:szCs w:val="28"/>
        </w:rPr>
        <w:t>,</w:t>
      </w:r>
      <w:r w:rsidRPr="00FE2ECD">
        <w:rPr>
          <w:sz w:val="28"/>
          <w:szCs w:val="28"/>
        </w:rPr>
        <w:t xml:space="preserve"> предназн</w:t>
      </w:r>
      <w:r>
        <w:rPr>
          <w:sz w:val="28"/>
          <w:szCs w:val="28"/>
        </w:rPr>
        <w:t>аченный для автоматической работы;</w:t>
      </w:r>
      <w:r w:rsidRPr="00FE2ECD">
        <w:rPr>
          <w:sz w:val="28"/>
          <w:szCs w:val="28"/>
        </w:rPr>
        <w:t xml:space="preserve"> </w:t>
      </w:r>
    </w:p>
    <w:p w:rsidR="00FE2ECD" w:rsidRPr="00FE2ECD" w:rsidRDefault="00FE2ECD" w:rsidP="0062031F">
      <w:pPr>
        <w:pStyle w:val="a5"/>
        <w:numPr>
          <w:ilvl w:val="0"/>
          <w:numId w:val="14"/>
        </w:numPr>
        <w:tabs>
          <w:tab w:val="left" w:pos="709"/>
          <w:tab w:val="left" w:pos="1134"/>
        </w:tabs>
        <w:spacing w:after="0" w:line="360" w:lineRule="auto"/>
        <w:ind w:left="0" w:firstLine="426"/>
        <w:jc w:val="both"/>
        <w:rPr>
          <w:sz w:val="28"/>
          <w:szCs w:val="28"/>
        </w:rPr>
      </w:pPr>
      <w:r w:rsidRPr="00FE2ECD">
        <w:rPr>
          <w:sz w:val="28"/>
          <w:szCs w:val="28"/>
        </w:rPr>
        <w:t xml:space="preserve">ручной клапан, предназначенный для создания </w:t>
      </w:r>
      <w:r w:rsidR="006F0D3B">
        <w:rPr>
          <w:sz w:val="28"/>
          <w:szCs w:val="28"/>
        </w:rPr>
        <w:t xml:space="preserve">в ручном режиме </w:t>
      </w:r>
      <w:r w:rsidRPr="00FE2ECD">
        <w:rPr>
          <w:sz w:val="28"/>
          <w:szCs w:val="28"/>
        </w:rPr>
        <w:t xml:space="preserve">акустического импульса и для выпуска газа из </w:t>
      </w:r>
      <w:r>
        <w:rPr>
          <w:sz w:val="28"/>
          <w:szCs w:val="28"/>
        </w:rPr>
        <w:t>датчика</w:t>
      </w:r>
      <w:r w:rsidRPr="00FE2ECD">
        <w:rPr>
          <w:sz w:val="28"/>
          <w:szCs w:val="28"/>
        </w:rPr>
        <w:t xml:space="preserve"> при его демонтаже. </w:t>
      </w:r>
    </w:p>
    <w:p w:rsidR="00FE2ECD" w:rsidRDefault="006F0D3B" w:rsidP="0062031F">
      <w:pPr>
        <w:spacing w:after="0" w:line="360" w:lineRule="auto"/>
        <w:ind w:firstLine="426"/>
        <w:jc w:val="both"/>
        <w:rPr>
          <w:sz w:val="28"/>
          <w:szCs w:val="28"/>
        </w:rPr>
      </w:pPr>
      <w:r>
        <w:rPr>
          <w:sz w:val="28"/>
          <w:szCs w:val="28"/>
        </w:rPr>
        <w:t>Электромагнитный клапан</w:t>
      </w:r>
      <w:r w:rsidR="00FE2ECD" w:rsidRPr="00FE2ECD">
        <w:rPr>
          <w:sz w:val="28"/>
          <w:szCs w:val="28"/>
        </w:rPr>
        <w:t xml:space="preserve"> позволя</w:t>
      </w:r>
      <w:r>
        <w:rPr>
          <w:sz w:val="28"/>
          <w:szCs w:val="28"/>
        </w:rPr>
        <w:t>ет</w:t>
      </w:r>
      <w:r w:rsidR="00FE2ECD" w:rsidRPr="00FE2ECD">
        <w:rPr>
          <w:sz w:val="28"/>
          <w:szCs w:val="28"/>
        </w:rPr>
        <w:t xml:space="preserve"> без участия оператора автоматически регистрировать кривые изменения уровня</w:t>
      </w:r>
      <w:r w:rsidR="0058430B">
        <w:rPr>
          <w:sz w:val="28"/>
          <w:szCs w:val="28"/>
        </w:rPr>
        <w:t xml:space="preserve"> в течение длительного времени, </w:t>
      </w:r>
      <w:r w:rsidR="0058430B" w:rsidRPr="00FE2ECD">
        <w:rPr>
          <w:sz w:val="28"/>
          <w:szCs w:val="28"/>
        </w:rPr>
        <w:t>если уровень больше 20</w:t>
      </w:r>
      <w:r w:rsidR="0058430B">
        <w:rPr>
          <w:sz w:val="28"/>
          <w:szCs w:val="28"/>
        </w:rPr>
        <w:t xml:space="preserve"> </w:t>
      </w:r>
      <w:r w:rsidR="0058430B" w:rsidRPr="00FE2ECD">
        <w:rPr>
          <w:sz w:val="28"/>
          <w:szCs w:val="28"/>
        </w:rPr>
        <w:t>м</w:t>
      </w:r>
      <w:r w:rsidR="0058430B">
        <w:rPr>
          <w:sz w:val="28"/>
          <w:szCs w:val="28"/>
        </w:rPr>
        <w:t>етров.</w:t>
      </w:r>
    </w:p>
    <w:p w:rsidR="00304195" w:rsidRDefault="00D311BC" w:rsidP="0062031F">
      <w:pPr>
        <w:spacing w:after="0" w:line="360" w:lineRule="auto"/>
        <w:ind w:firstLine="426"/>
        <w:jc w:val="both"/>
        <w:rPr>
          <w:sz w:val="28"/>
        </w:rPr>
      </w:pPr>
      <w:r>
        <w:rPr>
          <w:sz w:val="28"/>
        </w:rPr>
        <w:t>Для</w:t>
      </w:r>
      <w:r w:rsidR="0058430B" w:rsidRPr="0058430B">
        <w:rPr>
          <w:sz w:val="28"/>
        </w:rPr>
        <w:t xml:space="preserve"> контрол</w:t>
      </w:r>
      <w:r>
        <w:rPr>
          <w:sz w:val="28"/>
        </w:rPr>
        <w:t>я</w:t>
      </w:r>
      <w:r w:rsidR="0058430B" w:rsidRPr="0058430B">
        <w:rPr>
          <w:sz w:val="28"/>
        </w:rPr>
        <w:t xml:space="preserve"> уровня используется метод </w:t>
      </w:r>
      <w:proofErr w:type="spellStart"/>
      <w:r w:rsidR="00476E9C" w:rsidRPr="00791892">
        <w:rPr>
          <w:sz w:val="28"/>
        </w:rPr>
        <w:t>эхо</w:t>
      </w:r>
      <w:r w:rsidR="0058430B" w:rsidRPr="00791892">
        <w:rPr>
          <w:sz w:val="28"/>
        </w:rPr>
        <w:t>метрирования</w:t>
      </w:r>
      <w:proofErr w:type="spellEnd"/>
      <w:r w:rsidR="0058430B" w:rsidRPr="0058430B">
        <w:rPr>
          <w:sz w:val="28"/>
        </w:rPr>
        <w:t xml:space="preserve">. Рабочий процесс максимально автоматизирован. После генерации акустического импульса </w:t>
      </w:r>
      <w:r w:rsidR="0058430B" w:rsidRPr="0058430B">
        <w:rPr>
          <w:sz w:val="28"/>
        </w:rPr>
        <w:lastRenderedPageBreak/>
        <w:t>электромагнитным или ручным клапаном, прохождения акустического сигнала по стволу скважины, отражения его от уровня жидкости и возвращения на устье, сигнал усиливается и записывается в память</w:t>
      </w:r>
      <w:r w:rsidR="00304195">
        <w:rPr>
          <w:sz w:val="28"/>
        </w:rPr>
        <w:t xml:space="preserve"> устройства</w:t>
      </w:r>
      <w:r w:rsidR="0058430B" w:rsidRPr="0058430B">
        <w:rPr>
          <w:sz w:val="28"/>
        </w:rPr>
        <w:t>. Одновременно определяется и так</w:t>
      </w:r>
      <w:r w:rsidR="00304195">
        <w:rPr>
          <w:sz w:val="28"/>
        </w:rPr>
        <w:t xml:space="preserve"> </w:t>
      </w:r>
      <w:r w:rsidR="0058430B" w:rsidRPr="0058430B">
        <w:rPr>
          <w:sz w:val="28"/>
        </w:rPr>
        <w:t xml:space="preserve">же записывается в память давление газа в </w:t>
      </w:r>
      <w:proofErr w:type="spellStart"/>
      <w:r w:rsidR="0058430B" w:rsidRPr="0058430B">
        <w:rPr>
          <w:sz w:val="28"/>
        </w:rPr>
        <w:t>затрубном</w:t>
      </w:r>
      <w:proofErr w:type="spellEnd"/>
      <w:r w:rsidR="0058430B" w:rsidRPr="0058430B">
        <w:rPr>
          <w:sz w:val="28"/>
        </w:rPr>
        <w:t xml:space="preserve"> пространстве. </w:t>
      </w:r>
    </w:p>
    <w:p w:rsidR="0058430B" w:rsidRPr="006455F6" w:rsidRDefault="0058430B" w:rsidP="0062031F">
      <w:pPr>
        <w:spacing w:after="0" w:line="360" w:lineRule="auto"/>
        <w:ind w:firstLine="426"/>
        <w:jc w:val="both"/>
        <w:rPr>
          <w:sz w:val="28"/>
        </w:rPr>
      </w:pPr>
      <w:r w:rsidRPr="0058430B">
        <w:rPr>
          <w:sz w:val="28"/>
        </w:rPr>
        <w:t xml:space="preserve">При анализе и обработке записанной информации определяется уровень жидкости в скважине, который отображается </w:t>
      </w:r>
      <w:r w:rsidR="00304195" w:rsidRPr="00791892">
        <w:rPr>
          <w:sz w:val="28"/>
        </w:rPr>
        <w:t xml:space="preserve">в приложении </w:t>
      </w:r>
      <w:r w:rsidR="00304195" w:rsidRPr="00791892">
        <w:rPr>
          <w:sz w:val="28"/>
          <w:lang w:val="en-US"/>
        </w:rPr>
        <w:t>MGT</w:t>
      </w:r>
      <w:r w:rsidR="00304195" w:rsidRPr="00791892">
        <w:rPr>
          <w:sz w:val="28"/>
        </w:rPr>
        <w:t xml:space="preserve"> </w:t>
      </w:r>
      <w:r w:rsidR="00304195" w:rsidRPr="00791892">
        <w:rPr>
          <w:sz w:val="28"/>
          <w:lang w:val="en-US"/>
        </w:rPr>
        <w:t>Mobile</w:t>
      </w:r>
      <w:r w:rsidRPr="00791892">
        <w:rPr>
          <w:sz w:val="28"/>
        </w:rPr>
        <w:t xml:space="preserve"> и автоматически сохраняется </w:t>
      </w:r>
      <w:r w:rsidR="00E072C5" w:rsidRPr="0050568E">
        <w:rPr>
          <w:sz w:val="28"/>
        </w:rPr>
        <w:t>в</w:t>
      </w:r>
      <w:r w:rsidR="00E072C5">
        <w:rPr>
          <w:sz w:val="28"/>
        </w:rPr>
        <w:t xml:space="preserve"> </w:t>
      </w:r>
      <w:r w:rsidRPr="00791892">
        <w:rPr>
          <w:sz w:val="28"/>
        </w:rPr>
        <w:t>памяти прибора.</w:t>
      </w:r>
      <w:r w:rsidR="00D311BC">
        <w:rPr>
          <w:sz w:val="28"/>
        </w:rPr>
        <w:t xml:space="preserve"> </w:t>
      </w:r>
      <w:r w:rsidR="00D311BC" w:rsidRPr="006455F6">
        <w:rPr>
          <w:sz w:val="28"/>
        </w:rPr>
        <w:t xml:space="preserve">Записанные результаты, включая полную эхограмму сигнала, могут быть оперативно переданы в программы верхнего уровня по каналам </w:t>
      </w:r>
      <w:r w:rsidR="00D311BC" w:rsidRPr="006455F6">
        <w:rPr>
          <w:sz w:val="28"/>
          <w:lang w:val="en-US"/>
        </w:rPr>
        <w:t>GSM</w:t>
      </w:r>
      <w:r w:rsidR="00D311BC" w:rsidRPr="006455F6">
        <w:rPr>
          <w:sz w:val="28"/>
        </w:rPr>
        <w:t xml:space="preserve"> связи.</w:t>
      </w:r>
      <w:r w:rsidRPr="006455F6">
        <w:rPr>
          <w:sz w:val="28"/>
        </w:rPr>
        <w:t xml:space="preserve"> </w:t>
      </w:r>
      <w:r w:rsidR="00D311BC" w:rsidRPr="006455F6">
        <w:rPr>
          <w:sz w:val="28"/>
        </w:rPr>
        <w:t xml:space="preserve"> </w:t>
      </w:r>
    </w:p>
    <w:p w:rsidR="00304195" w:rsidRPr="006455F6" w:rsidRDefault="00304195" w:rsidP="0062031F">
      <w:pPr>
        <w:spacing w:after="0" w:line="360" w:lineRule="auto"/>
        <w:ind w:firstLine="426"/>
        <w:jc w:val="both"/>
        <w:rPr>
          <w:sz w:val="28"/>
        </w:rPr>
      </w:pPr>
      <w:r w:rsidRPr="006455F6">
        <w:rPr>
          <w:sz w:val="28"/>
        </w:rPr>
        <w:t>П</w:t>
      </w:r>
      <w:r w:rsidR="0058430B" w:rsidRPr="006455F6">
        <w:rPr>
          <w:sz w:val="28"/>
        </w:rPr>
        <w:t>ри использо</w:t>
      </w:r>
      <w:r w:rsidRPr="006455F6">
        <w:rPr>
          <w:sz w:val="28"/>
        </w:rPr>
        <w:t xml:space="preserve">вании электромагнитного клапана в автоматическом режиме </w:t>
      </w:r>
      <w:r w:rsidRPr="006455F6">
        <w:rPr>
          <w:sz w:val="28"/>
        </w:rPr>
        <w:br/>
        <w:t>н</w:t>
      </w:r>
      <w:r w:rsidR="0058430B" w:rsidRPr="006455F6">
        <w:rPr>
          <w:sz w:val="28"/>
        </w:rPr>
        <w:t xml:space="preserve">е </w:t>
      </w:r>
      <w:r w:rsidRPr="006455F6">
        <w:rPr>
          <w:sz w:val="28"/>
        </w:rPr>
        <w:t>нужно</w:t>
      </w:r>
      <w:r w:rsidR="0058430B" w:rsidRPr="006455F6">
        <w:rPr>
          <w:sz w:val="28"/>
        </w:rPr>
        <w:t xml:space="preserve"> нажимать на рукоятку ручного клапана для создания акустического импульса. </w:t>
      </w:r>
    </w:p>
    <w:p w:rsidR="0058430B" w:rsidRPr="006455F6" w:rsidRDefault="0058430B" w:rsidP="0062031F">
      <w:pPr>
        <w:spacing w:after="0" w:line="360" w:lineRule="auto"/>
        <w:ind w:firstLine="426"/>
        <w:jc w:val="both"/>
        <w:rPr>
          <w:sz w:val="28"/>
        </w:rPr>
      </w:pPr>
      <w:r w:rsidRPr="006455F6">
        <w:rPr>
          <w:sz w:val="28"/>
        </w:rPr>
        <w:t xml:space="preserve">Для автоматического многократного определения уровня при снятии кривой восстановления или падения уровня оператору нужно установить необходимые параметры и </w:t>
      </w:r>
      <w:r w:rsidR="00795FD6" w:rsidRPr="006455F6">
        <w:rPr>
          <w:sz w:val="28"/>
        </w:rPr>
        <w:t>запустить измерение</w:t>
      </w:r>
      <w:r w:rsidRPr="006455F6">
        <w:rPr>
          <w:sz w:val="28"/>
        </w:rPr>
        <w:t xml:space="preserve">. Прибор будет через заданные промежутки времени включаться, определять уровень, </w:t>
      </w:r>
      <w:r w:rsidR="00795FD6" w:rsidRPr="006455F6">
        <w:rPr>
          <w:sz w:val="28"/>
        </w:rPr>
        <w:t>сохранять данные</w:t>
      </w:r>
      <w:r w:rsidRPr="006455F6">
        <w:rPr>
          <w:sz w:val="28"/>
        </w:rPr>
        <w:t xml:space="preserve"> и выключаться. </w:t>
      </w:r>
    </w:p>
    <w:p w:rsidR="0058430B" w:rsidRPr="00083E25" w:rsidRDefault="0058430B" w:rsidP="0062031F">
      <w:pPr>
        <w:spacing w:line="360" w:lineRule="auto"/>
        <w:ind w:firstLine="426"/>
        <w:jc w:val="both"/>
        <w:rPr>
          <w:sz w:val="28"/>
        </w:rPr>
      </w:pPr>
      <w:r w:rsidRPr="006455F6">
        <w:rPr>
          <w:sz w:val="28"/>
        </w:rPr>
        <w:t xml:space="preserve">При вычислении уровня жидкости прибор автоматически определяет скорость акустической волны </w:t>
      </w:r>
      <w:r w:rsidR="00D311BC" w:rsidRPr="006455F6">
        <w:rPr>
          <w:sz w:val="28"/>
        </w:rPr>
        <w:t xml:space="preserve">по таблицам </w:t>
      </w:r>
      <w:r w:rsidRPr="006455F6">
        <w:rPr>
          <w:sz w:val="28"/>
        </w:rPr>
        <w:t xml:space="preserve">для скорости звука, которые могут быть как одномерными (зависимость только от </w:t>
      </w:r>
      <w:proofErr w:type="spellStart"/>
      <w:r w:rsidRPr="006455F6">
        <w:rPr>
          <w:sz w:val="28"/>
        </w:rPr>
        <w:t>затрубного</w:t>
      </w:r>
      <w:proofErr w:type="spellEnd"/>
      <w:r w:rsidRPr="00083E25">
        <w:rPr>
          <w:sz w:val="28"/>
        </w:rPr>
        <w:t xml:space="preserve"> давления), так и двухмерными (зависимость от давления и от уровня). </w:t>
      </w:r>
      <w:r w:rsidR="00795FD6" w:rsidRPr="00083E25">
        <w:rPr>
          <w:sz w:val="28"/>
        </w:rPr>
        <w:t>Таблица скоростей</w:t>
      </w:r>
      <w:r w:rsidR="000450B1">
        <w:rPr>
          <w:sz w:val="28"/>
        </w:rPr>
        <w:t xml:space="preserve"> </w:t>
      </w:r>
      <w:r w:rsidR="000450B1" w:rsidRPr="00487E97">
        <w:rPr>
          <w:sz w:val="28"/>
        </w:rPr>
        <w:t>звука</w:t>
      </w:r>
      <w:r w:rsidRPr="00083E25">
        <w:rPr>
          <w:sz w:val="28"/>
        </w:rPr>
        <w:t xml:space="preserve"> выбирается оператором. </w:t>
      </w:r>
      <w:r w:rsidR="00D311BC">
        <w:rPr>
          <w:sz w:val="28"/>
        </w:rPr>
        <w:t xml:space="preserve"> </w:t>
      </w:r>
    </w:p>
    <w:p w:rsidR="0058430B" w:rsidRDefault="0058430B" w:rsidP="0062031F">
      <w:pPr>
        <w:spacing w:after="0" w:line="360" w:lineRule="auto"/>
        <w:ind w:firstLine="426"/>
        <w:jc w:val="both"/>
        <w:rPr>
          <w:b/>
          <w:sz w:val="28"/>
        </w:rPr>
      </w:pPr>
      <w:r w:rsidRPr="0058430B">
        <w:rPr>
          <w:b/>
          <w:sz w:val="28"/>
        </w:rPr>
        <w:t>Скорость звука для скважин</w:t>
      </w:r>
      <w:r w:rsidR="00487E97" w:rsidRPr="00487E97">
        <w:rPr>
          <w:b/>
          <w:sz w:val="28"/>
        </w:rPr>
        <w:t xml:space="preserve"> </w:t>
      </w:r>
      <w:r w:rsidR="00487E97">
        <w:rPr>
          <w:b/>
          <w:sz w:val="28"/>
        </w:rPr>
        <w:t>может сильно меняться</w:t>
      </w:r>
      <w:r w:rsidRPr="0058430B">
        <w:rPr>
          <w:b/>
          <w:sz w:val="28"/>
        </w:rPr>
        <w:t xml:space="preserve"> даже в пределах одного месторож</w:t>
      </w:r>
      <w:r w:rsidR="00AE22DA">
        <w:rPr>
          <w:b/>
          <w:sz w:val="28"/>
        </w:rPr>
        <w:t>дения, п</w:t>
      </w:r>
      <w:r w:rsidRPr="0058430B">
        <w:rPr>
          <w:b/>
          <w:sz w:val="28"/>
        </w:rPr>
        <w:t xml:space="preserve">оэтому </w:t>
      </w:r>
      <w:r w:rsidR="00AE22DA">
        <w:rPr>
          <w:b/>
          <w:sz w:val="28"/>
        </w:rPr>
        <w:t>необходимо</w:t>
      </w:r>
      <w:r w:rsidRPr="0058430B">
        <w:rPr>
          <w:b/>
          <w:sz w:val="28"/>
        </w:rPr>
        <w:t xml:space="preserve"> пользоваться с</w:t>
      </w:r>
      <w:r w:rsidR="00304195">
        <w:rPr>
          <w:b/>
          <w:sz w:val="28"/>
        </w:rPr>
        <w:t>обственной</w:t>
      </w:r>
      <w:r w:rsidRPr="0058430B">
        <w:rPr>
          <w:b/>
          <w:sz w:val="28"/>
        </w:rPr>
        <w:t xml:space="preserve"> таблицей поправок для конкретн</w:t>
      </w:r>
      <w:r w:rsidR="00304195">
        <w:rPr>
          <w:b/>
          <w:sz w:val="28"/>
        </w:rPr>
        <w:t>ого месторождения или для гру</w:t>
      </w:r>
      <w:proofErr w:type="gramStart"/>
      <w:r w:rsidR="00304195">
        <w:rPr>
          <w:b/>
          <w:sz w:val="28"/>
        </w:rPr>
        <w:t xml:space="preserve">пп </w:t>
      </w:r>
      <w:r w:rsidRPr="0058430B">
        <w:rPr>
          <w:b/>
          <w:sz w:val="28"/>
        </w:rPr>
        <w:t>скв</w:t>
      </w:r>
      <w:proofErr w:type="gramEnd"/>
      <w:r w:rsidRPr="0058430B">
        <w:rPr>
          <w:b/>
          <w:sz w:val="28"/>
        </w:rPr>
        <w:t xml:space="preserve">ажин в пределах одного месторождения. Прибор </w:t>
      </w:r>
      <w:r w:rsidR="00304195">
        <w:rPr>
          <w:b/>
          <w:sz w:val="28"/>
        </w:rPr>
        <w:t>может отображать</w:t>
      </w:r>
      <w:r w:rsidRPr="0058430B">
        <w:rPr>
          <w:b/>
          <w:sz w:val="28"/>
        </w:rPr>
        <w:t xml:space="preserve"> уровень только на основе той скорости звука, котор</w:t>
      </w:r>
      <w:r w:rsidR="00304195">
        <w:rPr>
          <w:b/>
          <w:sz w:val="28"/>
        </w:rPr>
        <w:t>ая</w:t>
      </w:r>
      <w:r w:rsidRPr="0058430B">
        <w:rPr>
          <w:b/>
          <w:sz w:val="28"/>
        </w:rPr>
        <w:t xml:space="preserve"> </w:t>
      </w:r>
      <w:r w:rsidR="00304195">
        <w:rPr>
          <w:b/>
          <w:sz w:val="28"/>
        </w:rPr>
        <w:t>ему задана</w:t>
      </w:r>
      <w:r w:rsidRPr="0058430B">
        <w:rPr>
          <w:b/>
          <w:sz w:val="28"/>
        </w:rPr>
        <w:t xml:space="preserve">! </w:t>
      </w:r>
    </w:p>
    <w:p w:rsidR="0062031F" w:rsidRPr="0058430B" w:rsidRDefault="0062031F" w:rsidP="0062031F">
      <w:pPr>
        <w:spacing w:after="0" w:line="360" w:lineRule="auto"/>
        <w:ind w:firstLine="426"/>
        <w:jc w:val="both"/>
        <w:rPr>
          <w:b/>
          <w:sz w:val="28"/>
        </w:rPr>
      </w:pPr>
    </w:p>
    <w:p w:rsidR="00CE2E31" w:rsidRPr="00CE2E31" w:rsidRDefault="00487E97" w:rsidP="0062031F">
      <w:pPr>
        <w:adjustRightInd w:val="0"/>
        <w:snapToGrid w:val="0"/>
        <w:spacing w:line="360" w:lineRule="auto"/>
        <w:ind w:firstLine="426"/>
        <w:jc w:val="both"/>
        <w:rPr>
          <w:rFonts w:cstheme="minorHAnsi"/>
          <w:sz w:val="28"/>
          <w:szCs w:val="28"/>
        </w:rPr>
      </w:pPr>
      <w:r w:rsidRPr="008F516D">
        <w:rPr>
          <w:b/>
          <w:sz w:val="28"/>
        </w:rPr>
        <w:t>ВНИМАНИЕ!</w:t>
      </w:r>
      <w:r w:rsidR="00CE2E31" w:rsidRPr="00CE2E31">
        <w:rPr>
          <w:rFonts w:cstheme="minorHAnsi"/>
          <w:b/>
          <w:sz w:val="28"/>
          <w:szCs w:val="28"/>
        </w:rPr>
        <w:t xml:space="preserve"> Запрещается</w:t>
      </w:r>
      <w:r w:rsidR="00CE2E31" w:rsidRPr="00CE2E31">
        <w:rPr>
          <w:rFonts w:cstheme="minorHAnsi"/>
          <w:sz w:val="28"/>
          <w:szCs w:val="28"/>
        </w:rPr>
        <w:t xml:space="preserve"> </w:t>
      </w:r>
      <w:r w:rsidR="00CE2E31" w:rsidRPr="00CE2E31">
        <w:rPr>
          <w:rFonts w:cstheme="minorHAnsi"/>
          <w:b/>
          <w:sz w:val="28"/>
          <w:szCs w:val="28"/>
        </w:rPr>
        <w:t>дальнейшая эксплуатация датчиков при выявлении механических повреждений.</w:t>
      </w:r>
      <w:r w:rsidR="00CE2E31" w:rsidRPr="00CE2E31">
        <w:rPr>
          <w:rFonts w:cstheme="minorHAnsi"/>
          <w:sz w:val="28"/>
          <w:szCs w:val="28"/>
        </w:rPr>
        <w:t xml:space="preserve"> </w:t>
      </w:r>
    </w:p>
    <w:p w:rsidR="00CE2E31" w:rsidRPr="00CE2E31" w:rsidRDefault="00795FD6" w:rsidP="0062031F">
      <w:pPr>
        <w:adjustRightInd w:val="0"/>
        <w:snapToGrid w:val="0"/>
        <w:spacing w:line="360" w:lineRule="auto"/>
        <w:ind w:firstLine="426"/>
        <w:jc w:val="both"/>
        <w:rPr>
          <w:rFonts w:cstheme="minorHAnsi"/>
          <w:sz w:val="28"/>
          <w:szCs w:val="28"/>
        </w:rPr>
      </w:pPr>
      <w:r>
        <w:rPr>
          <w:rFonts w:cstheme="minorHAnsi"/>
          <w:sz w:val="28"/>
          <w:szCs w:val="28"/>
        </w:rPr>
        <w:lastRenderedPageBreak/>
        <w:t>Р</w:t>
      </w:r>
      <w:r w:rsidR="00CE2E31" w:rsidRPr="00CE2E31">
        <w:rPr>
          <w:rFonts w:cstheme="minorHAnsi"/>
          <w:sz w:val="28"/>
          <w:szCs w:val="28"/>
        </w:rPr>
        <w:t xml:space="preserve">емонт </w:t>
      </w:r>
      <w:r>
        <w:rPr>
          <w:rFonts w:cstheme="minorHAnsi"/>
          <w:sz w:val="28"/>
          <w:szCs w:val="28"/>
        </w:rPr>
        <w:t xml:space="preserve">датчика </w:t>
      </w:r>
      <w:r w:rsidR="00CE2E31" w:rsidRPr="00CE2E31">
        <w:rPr>
          <w:rFonts w:cstheme="minorHAnsi"/>
          <w:sz w:val="28"/>
          <w:szCs w:val="28"/>
        </w:rPr>
        <w:t xml:space="preserve">осуществляет предприятие-изготовитель или другое предприятие, указанное изготовителем. </w:t>
      </w:r>
    </w:p>
    <w:p w:rsidR="00B04686" w:rsidRPr="00B9231F" w:rsidRDefault="00CE2E31" w:rsidP="0062031F">
      <w:pPr>
        <w:adjustRightInd w:val="0"/>
        <w:snapToGrid w:val="0"/>
        <w:spacing w:after="0" w:line="360" w:lineRule="auto"/>
        <w:ind w:firstLine="426"/>
        <w:jc w:val="both"/>
        <w:rPr>
          <w:b/>
          <w:sz w:val="36"/>
          <w:szCs w:val="28"/>
        </w:rPr>
      </w:pPr>
      <w:r w:rsidRPr="00CE2E31">
        <w:rPr>
          <w:rFonts w:cstheme="minorHAnsi"/>
          <w:sz w:val="28"/>
          <w:szCs w:val="28"/>
        </w:rPr>
        <w:t>При выявлении отклонений параметров датчика от параметров, указанных в  настоящей инструкции, он подлежит выводу из эксплуатации.</w:t>
      </w:r>
      <w:r w:rsidR="00B04686" w:rsidRPr="00B9231F">
        <w:rPr>
          <w:b/>
          <w:sz w:val="36"/>
          <w:szCs w:val="28"/>
        </w:rPr>
        <w:br w:type="page"/>
      </w:r>
    </w:p>
    <w:p w:rsidR="008F516D" w:rsidRDefault="008F516D" w:rsidP="0062031F">
      <w:pPr>
        <w:pStyle w:val="1"/>
        <w:numPr>
          <w:ilvl w:val="0"/>
          <w:numId w:val="1"/>
        </w:numPr>
        <w:spacing w:line="360" w:lineRule="auto"/>
        <w:ind w:left="0" w:firstLine="426"/>
        <w:jc w:val="center"/>
        <w:rPr>
          <w:rFonts w:ascii="Times New Roman" w:hAnsi="Times New Roman" w:cs="Times New Roman"/>
          <w:color w:val="auto"/>
          <w:sz w:val="32"/>
        </w:rPr>
      </w:pPr>
      <w:bookmarkStart w:id="6" w:name="_Toc147130648"/>
      <w:r>
        <w:rPr>
          <w:rFonts w:ascii="Times New Roman" w:hAnsi="Times New Roman" w:cs="Times New Roman"/>
          <w:color w:val="auto"/>
          <w:sz w:val="32"/>
        </w:rPr>
        <w:lastRenderedPageBreak/>
        <w:t>Подготовка к работе</w:t>
      </w:r>
      <w:bookmarkEnd w:id="6"/>
    </w:p>
    <w:p w:rsidR="008F516D" w:rsidRPr="0011427D" w:rsidRDefault="008F516D" w:rsidP="00C2509C">
      <w:pPr>
        <w:spacing w:before="240" w:line="360" w:lineRule="auto"/>
        <w:ind w:firstLine="426"/>
        <w:jc w:val="both"/>
        <w:rPr>
          <w:b/>
          <w:color w:val="FF0000"/>
          <w:sz w:val="28"/>
        </w:rPr>
      </w:pPr>
      <w:r w:rsidRPr="008F516D">
        <w:rPr>
          <w:b/>
          <w:sz w:val="28"/>
        </w:rPr>
        <w:t xml:space="preserve">ВНИМАНИЕ! Перед первым включением </w:t>
      </w:r>
      <w:r w:rsidRPr="007002AA">
        <w:rPr>
          <w:b/>
          <w:sz w:val="28"/>
        </w:rPr>
        <w:t>датчика</w:t>
      </w:r>
      <w:r w:rsidR="0011427D" w:rsidRPr="007002AA">
        <w:rPr>
          <w:b/>
          <w:sz w:val="28"/>
        </w:rPr>
        <w:t>,</w:t>
      </w:r>
      <w:r w:rsidRPr="007002AA">
        <w:rPr>
          <w:b/>
          <w:sz w:val="28"/>
        </w:rPr>
        <w:t xml:space="preserve"> после его длительного хранения или транспортирования</w:t>
      </w:r>
      <w:r w:rsidR="0011427D" w:rsidRPr="007002AA">
        <w:rPr>
          <w:b/>
          <w:sz w:val="28"/>
        </w:rPr>
        <w:t>,</w:t>
      </w:r>
      <w:r w:rsidRPr="007002AA">
        <w:rPr>
          <w:b/>
          <w:sz w:val="28"/>
        </w:rPr>
        <w:t xml:space="preserve"> необходимо вначале провести полный заряд аккумулятора и только после этого включать прибор. </w:t>
      </w:r>
    </w:p>
    <w:p w:rsidR="00FF4E84" w:rsidRPr="00F85A09" w:rsidRDefault="00FF4E84" w:rsidP="0062031F">
      <w:pPr>
        <w:adjustRightInd w:val="0"/>
        <w:snapToGrid w:val="0"/>
        <w:spacing w:after="0" w:line="360" w:lineRule="auto"/>
        <w:ind w:firstLine="426"/>
        <w:jc w:val="both"/>
        <w:rPr>
          <w:rFonts w:cstheme="minorHAnsi"/>
          <w:sz w:val="28"/>
          <w:szCs w:val="28"/>
        </w:rPr>
      </w:pPr>
      <w:r w:rsidRPr="00F85A09">
        <w:rPr>
          <w:rFonts w:cstheme="minorHAnsi"/>
          <w:sz w:val="28"/>
          <w:szCs w:val="28"/>
        </w:rPr>
        <w:t>Пер</w:t>
      </w:r>
      <w:r w:rsidR="00B552ED">
        <w:rPr>
          <w:rFonts w:cstheme="minorHAnsi"/>
          <w:sz w:val="28"/>
          <w:szCs w:val="28"/>
        </w:rPr>
        <w:t>ед работой с датчиком</w:t>
      </w:r>
      <w:r w:rsidRPr="00F85A09">
        <w:rPr>
          <w:rFonts w:cstheme="minorHAnsi"/>
          <w:sz w:val="28"/>
          <w:szCs w:val="28"/>
        </w:rPr>
        <w:t>:</w:t>
      </w:r>
    </w:p>
    <w:p w:rsidR="00272EE2" w:rsidRPr="00791892" w:rsidRDefault="00FF4E84" w:rsidP="0062031F">
      <w:pPr>
        <w:pStyle w:val="a5"/>
        <w:numPr>
          <w:ilvl w:val="0"/>
          <w:numId w:val="12"/>
        </w:numPr>
        <w:tabs>
          <w:tab w:val="left" w:pos="851"/>
        </w:tabs>
        <w:adjustRightInd w:val="0"/>
        <w:snapToGrid w:val="0"/>
        <w:spacing w:line="360" w:lineRule="auto"/>
        <w:ind w:left="0" w:firstLine="426"/>
        <w:jc w:val="both"/>
        <w:rPr>
          <w:rFonts w:cstheme="minorHAnsi"/>
          <w:sz w:val="28"/>
          <w:szCs w:val="28"/>
        </w:rPr>
      </w:pPr>
      <w:r w:rsidRPr="00791892">
        <w:rPr>
          <w:rFonts w:cstheme="minorHAnsi"/>
          <w:sz w:val="28"/>
          <w:szCs w:val="28"/>
        </w:rPr>
        <w:t>провер</w:t>
      </w:r>
      <w:r w:rsidR="001F4E23" w:rsidRPr="00791892">
        <w:rPr>
          <w:rFonts w:cstheme="minorHAnsi"/>
          <w:sz w:val="28"/>
          <w:szCs w:val="28"/>
        </w:rPr>
        <w:t>ьте</w:t>
      </w:r>
      <w:r w:rsidRPr="00791892">
        <w:rPr>
          <w:rFonts w:cstheme="minorHAnsi"/>
          <w:sz w:val="28"/>
          <w:szCs w:val="28"/>
        </w:rPr>
        <w:t xml:space="preserve"> соответствие </w:t>
      </w:r>
      <w:r w:rsidR="005B136E" w:rsidRPr="007002AA">
        <w:rPr>
          <w:rFonts w:cstheme="minorHAnsi"/>
          <w:sz w:val="28"/>
          <w:szCs w:val="28"/>
        </w:rPr>
        <w:t>необходимых</w:t>
      </w:r>
      <w:r w:rsidR="005B136E">
        <w:rPr>
          <w:rFonts w:cstheme="minorHAnsi"/>
          <w:sz w:val="28"/>
          <w:szCs w:val="28"/>
        </w:rPr>
        <w:t xml:space="preserve"> </w:t>
      </w:r>
      <w:r w:rsidR="00CA68D9" w:rsidRPr="00791892">
        <w:rPr>
          <w:rFonts w:cstheme="minorHAnsi"/>
          <w:sz w:val="28"/>
          <w:szCs w:val="28"/>
        </w:rPr>
        <w:t>условий работы о</w:t>
      </w:r>
      <w:r w:rsidRPr="00791892">
        <w:rPr>
          <w:rFonts w:cstheme="minorHAnsi"/>
          <w:sz w:val="28"/>
          <w:szCs w:val="28"/>
        </w:rPr>
        <w:t>сновны</w:t>
      </w:r>
      <w:r w:rsidR="00CA68D9" w:rsidRPr="00791892">
        <w:rPr>
          <w:rFonts w:cstheme="minorHAnsi"/>
          <w:sz w:val="28"/>
          <w:szCs w:val="28"/>
        </w:rPr>
        <w:t>м</w:t>
      </w:r>
      <w:r w:rsidRPr="00791892">
        <w:rPr>
          <w:rFonts w:cstheme="minorHAnsi"/>
          <w:sz w:val="28"/>
          <w:szCs w:val="28"/>
        </w:rPr>
        <w:t xml:space="preserve"> технически</w:t>
      </w:r>
      <w:r w:rsidR="00CA68D9" w:rsidRPr="00791892">
        <w:rPr>
          <w:rFonts w:cstheme="minorHAnsi"/>
          <w:sz w:val="28"/>
          <w:szCs w:val="28"/>
        </w:rPr>
        <w:t>м</w:t>
      </w:r>
      <w:r w:rsidRPr="00791892">
        <w:rPr>
          <w:rFonts w:cstheme="minorHAnsi"/>
          <w:sz w:val="28"/>
          <w:szCs w:val="28"/>
        </w:rPr>
        <w:t xml:space="preserve"> </w:t>
      </w:r>
      <w:r w:rsidR="00CA68D9" w:rsidRPr="00791892">
        <w:rPr>
          <w:rFonts w:cstheme="minorHAnsi"/>
          <w:sz w:val="28"/>
          <w:szCs w:val="28"/>
        </w:rPr>
        <w:t xml:space="preserve">параметрам </w:t>
      </w:r>
      <w:r w:rsidRPr="00791892">
        <w:rPr>
          <w:rFonts w:cstheme="minorHAnsi"/>
          <w:sz w:val="28"/>
          <w:szCs w:val="28"/>
        </w:rPr>
        <w:t>датчика</w:t>
      </w:r>
      <w:r w:rsidR="00F2193E" w:rsidRPr="00791892">
        <w:rPr>
          <w:rFonts w:cstheme="minorHAnsi"/>
          <w:sz w:val="28"/>
          <w:szCs w:val="28"/>
        </w:rPr>
        <w:t>, указанных в таблице 1;</w:t>
      </w:r>
    </w:p>
    <w:p w:rsidR="00FF4E84" w:rsidRDefault="00FF4E84" w:rsidP="0062031F">
      <w:pPr>
        <w:pStyle w:val="a5"/>
        <w:numPr>
          <w:ilvl w:val="0"/>
          <w:numId w:val="12"/>
        </w:numPr>
        <w:tabs>
          <w:tab w:val="left" w:pos="851"/>
        </w:tabs>
        <w:adjustRightInd w:val="0"/>
        <w:snapToGrid w:val="0"/>
        <w:spacing w:line="360" w:lineRule="auto"/>
        <w:ind w:left="0" w:firstLine="426"/>
        <w:jc w:val="both"/>
        <w:rPr>
          <w:rFonts w:cstheme="minorHAnsi"/>
          <w:sz w:val="28"/>
          <w:szCs w:val="28"/>
        </w:rPr>
      </w:pPr>
      <w:r w:rsidRPr="00F85A09">
        <w:rPr>
          <w:rFonts w:cstheme="minorHAnsi"/>
          <w:sz w:val="28"/>
          <w:szCs w:val="28"/>
        </w:rPr>
        <w:t>убедит</w:t>
      </w:r>
      <w:r w:rsidR="001F4E23">
        <w:rPr>
          <w:rFonts w:cstheme="minorHAnsi"/>
          <w:sz w:val="28"/>
          <w:szCs w:val="28"/>
        </w:rPr>
        <w:t>есь</w:t>
      </w:r>
      <w:r w:rsidRPr="00F85A09">
        <w:rPr>
          <w:rFonts w:cstheme="minorHAnsi"/>
          <w:sz w:val="28"/>
          <w:szCs w:val="28"/>
        </w:rPr>
        <w:t xml:space="preserve"> в отсутствии механических повреждений датчика;</w:t>
      </w:r>
    </w:p>
    <w:p w:rsidR="00FF4E84" w:rsidRDefault="001F4E23" w:rsidP="0062031F">
      <w:pPr>
        <w:pStyle w:val="a5"/>
        <w:numPr>
          <w:ilvl w:val="0"/>
          <w:numId w:val="12"/>
        </w:numPr>
        <w:tabs>
          <w:tab w:val="left" w:pos="851"/>
        </w:tabs>
        <w:adjustRightInd w:val="0"/>
        <w:snapToGrid w:val="0"/>
        <w:spacing w:line="360" w:lineRule="auto"/>
        <w:ind w:left="0" w:firstLine="426"/>
        <w:jc w:val="both"/>
        <w:rPr>
          <w:rFonts w:cstheme="minorHAnsi"/>
          <w:sz w:val="28"/>
          <w:szCs w:val="28"/>
        </w:rPr>
      </w:pPr>
      <w:r w:rsidRPr="00F85A09">
        <w:rPr>
          <w:rFonts w:cstheme="minorHAnsi"/>
          <w:sz w:val="28"/>
          <w:szCs w:val="28"/>
        </w:rPr>
        <w:t>убедит</w:t>
      </w:r>
      <w:r>
        <w:rPr>
          <w:rFonts w:cstheme="minorHAnsi"/>
          <w:sz w:val="28"/>
          <w:szCs w:val="28"/>
        </w:rPr>
        <w:t>есь</w:t>
      </w:r>
      <w:r w:rsidR="00FF4E84" w:rsidRPr="00F85A09">
        <w:rPr>
          <w:rFonts w:cstheme="minorHAnsi"/>
          <w:sz w:val="28"/>
          <w:szCs w:val="28"/>
        </w:rPr>
        <w:t xml:space="preserve">, что клапанный узел чистый, при необходимости </w:t>
      </w:r>
      <w:r w:rsidR="0011427D" w:rsidRPr="007002AA">
        <w:rPr>
          <w:rFonts w:cstheme="minorHAnsi"/>
          <w:sz w:val="28"/>
          <w:szCs w:val="28"/>
        </w:rPr>
        <w:t>очистите его</w:t>
      </w:r>
      <w:r w:rsidR="005B136E" w:rsidRPr="007002AA">
        <w:rPr>
          <w:rFonts w:cstheme="minorHAnsi"/>
          <w:sz w:val="28"/>
          <w:szCs w:val="28"/>
        </w:rPr>
        <w:t xml:space="preserve"> и</w:t>
      </w:r>
      <w:r w:rsidR="0011427D" w:rsidRPr="007002AA">
        <w:rPr>
          <w:rFonts w:cstheme="minorHAnsi"/>
          <w:sz w:val="28"/>
          <w:szCs w:val="28"/>
        </w:rPr>
        <w:t xml:space="preserve"> </w:t>
      </w:r>
      <w:r w:rsidRPr="00F85A09">
        <w:rPr>
          <w:rFonts w:cstheme="minorHAnsi"/>
          <w:sz w:val="28"/>
          <w:szCs w:val="28"/>
        </w:rPr>
        <w:t>нанес</w:t>
      </w:r>
      <w:r>
        <w:rPr>
          <w:rFonts w:cstheme="minorHAnsi"/>
          <w:sz w:val="28"/>
          <w:szCs w:val="28"/>
        </w:rPr>
        <w:t>ите</w:t>
      </w:r>
      <w:r w:rsidRPr="00F85A09">
        <w:rPr>
          <w:rFonts w:cstheme="minorHAnsi"/>
          <w:sz w:val="28"/>
          <w:szCs w:val="28"/>
        </w:rPr>
        <w:t xml:space="preserve"> </w:t>
      </w:r>
      <w:r w:rsidR="00FF4E84" w:rsidRPr="00F85A09">
        <w:rPr>
          <w:rFonts w:cstheme="minorHAnsi"/>
          <w:sz w:val="28"/>
          <w:szCs w:val="28"/>
        </w:rPr>
        <w:t xml:space="preserve">на поршень </w:t>
      </w:r>
      <w:r w:rsidRPr="00F85A09">
        <w:rPr>
          <w:rFonts w:cstheme="minorHAnsi"/>
          <w:sz w:val="28"/>
          <w:szCs w:val="28"/>
        </w:rPr>
        <w:t xml:space="preserve">смазку </w:t>
      </w:r>
      <w:r w:rsidR="00FF4E84" w:rsidRPr="00F85A09">
        <w:rPr>
          <w:rFonts w:cstheme="minorHAnsi"/>
          <w:sz w:val="28"/>
          <w:szCs w:val="28"/>
        </w:rPr>
        <w:t>из комплекта датчика.</w:t>
      </w:r>
    </w:p>
    <w:p w:rsidR="00FF4E84" w:rsidRPr="00097DEA" w:rsidRDefault="00097DEA" w:rsidP="0062031F">
      <w:pPr>
        <w:tabs>
          <w:tab w:val="left" w:pos="993"/>
          <w:tab w:val="left" w:pos="1134"/>
        </w:tabs>
        <w:adjustRightInd w:val="0"/>
        <w:snapToGrid w:val="0"/>
        <w:spacing w:before="240" w:line="360" w:lineRule="auto"/>
        <w:ind w:left="426"/>
        <w:jc w:val="both"/>
        <w:outlineLvl w:val="1"/>
        <w:rPr>
          <w:rFonts w:cstheme="minorHAnsi"/>
          <w:b/>
          <w:sz w:val="28"/>
          <w:szCs w:val="28"/>
          <w:u w:val="single"/>
        </w:rPr>
      </w:pPr>
      <w:bookmarkStart w:id="7" w:name="_Toc147130649"/>
      <w:r>
        <w:rPr>
          <w:rFonts w:cstheme="minorHAnsi"/>
          <w:b/>
          <w:sz w:val="28"/>
          <w:szCs w:val="28"/>
          <w:u w:val="single"/>
        </w:rPr>
        <w:t>6.1</w:t>
      </w:r>
      <w:r w:rsidR="00322117" w:rsidRPr="00097DEA">
        <w:rPr>
          <w:rFonts w:cstheme="minorHAnsi"/>
          <w:b/>
          <w:sz w:val="28"/>
          <w:szCs w:val="28"/>
          <w:u w:val="single"/>
        </w:rPr>
        <w:t xml:space="preserve"> </w:t>
      </w:r>
      <w:r w:rsidR="00FF4E84" w:rsidRPr="00097DEA">
        <w:rPr>
          <w:rFonts w:cstheme="minorHAnsi"/>
          <w:b/>
          <w:sz w:val="28"/>
          <w:szCs w:val="28"/>
          <w:u w:val="single"/>
        </w:rPr>
        <w:t>Монтаж датчика</w:t>
      </w:r>
      <w:bookmarkEnd w:id="7"/>
    </w:p>
    <w:p w:rsidR="00BD1807" w:rsidRPr="00795FD6" w:rsidRDefault="00487E97" w:rsidP="0062031F">
      <w:pPr>
        <w:pStyle w:val="a5"/>
        <w:tabs>
          <w:tab w:val="left" w:pos="709"/>
          <w:tab w:val="left" w:pos="851"/>
        </w:tabs>
        <w:adjustRightInd w:val="0"/>
        <w:snapToGrid w:val="0"/>
        <w:spacing w:line="360" w:lineRule="auto"/>
        <w:ind w:left="0" w:firstLine="426"/>
        <w:jc w:val="both"/>
        <w:rPr>
          <w:rFonts w:cstheme="minorHAnsi"/>
          <w:b/>
          <w:sz w:val="28"/>
          <w:szCs w:val="28"/>
          <w:highlight w:val="yellow"/>
        </w:rPr>
      </w:pPr>
      <w:r w:rsidRPr="008F516D">
        <w:rPr>
          <w:b/>
          <w:sz w:val="28"/>
        </w:rPr>
        <w:t>ВНИМАНИЕ!</w:t>
      </w:r>
      <w:r w:rsidR="00BD1807">
        <w:rPr>
          <w:rFonts w:cstheme="minorHAnsi"/>
          <w:b/>
          <w:sz w:val="28"/>
          <w:szCs w:val="28"/>
        </w:rPr>
        <w:t xml:space="preserve"> Запрещается </w:t>
      </w:r>
      <w:r w:rsidR="00BD1807" w:rsidRPr="00795FD6">
        <w:rPr>
          <w:rFonts w:cstheme="minorHAnsi"/>
          <w:b/>
          <w:sz w:val="28"/>
          <w:szCs w:val="28"/>
        </w:rPr>
        <w:t xml:space="preserve">вставать </w:t>
      </w:r>
      <w:r w:rsidR="00795FD6" w:rsidRPr="00795FD6">
        <w:rPr>
          <w:rFonts w:cstheme="minorHAnsi"/>
          <w:b/>
          <w:sz w:val="28"/>
          <w:szCs w:val="28"/>
        </w:rPr>
        <w:t>напротив ручного клапана</w:t>
      </w:r>
      <w:r w:rsidR="00BD1807" w:rsidRPr="00795FD6">
        <w:rPr>
          <w:rFonts w:cstheme="minorHAnsi"/>
          <w:b/>
          <w:sz w:val="28"/>
          <w:szCs w:val="28"/>
        </w:rPr>
        <w:t xml:space="preserve">. Вставать следует </w:t>
      </w:r>
      <w:r w:rsidR="00795FD6">
        <w:rPr>
          <w:rFonts w:cstheme="minorHAnsi"/>
          <w:b/>
          <w:sz w:val="28"/>
          <w:szCs w:val="28"/>
        </w:rPr>
        <w:t>сбоку от</w:t>
      </w:r>
      <w:r w:rsidR="00BD1807" w:rsidRPr="00795FD6">
        <w:rPr>
          <w:rFonts w:cstheme="minorHAnsi"/>
          <w:b/>
          <w:sz w:val="28"/>
          <w:szCs w:val="28"/>
        </w:rPr>
        <w:t xml:space="preserve"> датчика.</w:t>
      </w:r>
    </w:p>
    <w:p w:rsidR="001F4E23" w:rsidRDefault="00FF4E84" w:rsidP="0062031F">
      <w:pPr>
        <w:pStyle w:val="a5"/>
        <w:numPr>
          <w:ilvl w:val="0"/>
          <w:numId w:val="16"/>
        </w:numPr>
        <w:tabs>
          <w:tab w:val="left" w:pos="709"/>
          <w:tab w:val="left" w:pos="851"/>
        </w:tabs>
        <w:adjustRightInd w:val="0"/>
        <w:snapToGrid w:val="0"/>
        <w:spacing w:before="240" w:after="0" w:line="360" w:lineRule="auto"/>
        <w:ind w:left="0" w:firstLine="426"/>
        <w:jc w:val="both"/>
        <w:rPr>
          <w:rFonts w:cstheme="minorHAnsi"/>
          <w:sz w:val="28"/>
          <w:szCs w:val="28"/>
        </w:rPr>
      </w:pPr>
      <w:r w:rsidRPr="001F4E23">
        <w:rPr>
          <w:rFonts w:cstheme="minorHAnsi"/>
          <w:sz w:val="28"/>
          <w:szCs w:val="28"/>
        </w:rPr>
        <w:t>Убедит</w:t>
      </w:r>
      <w:r w:rsidR="001F4E23" w:rsidRPr="001F4E23">
        <w:rPr>
          <w:rFonts w:cstheme="minorHAnsi"/>
          <w:sz w:val="28"/>
          <w:szCs w:val="28"/>
        </w:rPr>
        <w:t>есь</w:t>
      </w:r>
      <w:r w:rsidRPr="001F4E23">
        <w:rPr>
          <w:rFonts w:cstheme="minorHAnsi"/>
          <w:sz w:val="28"/>
          <w:szCs w:val="28"/>
        </w:rPr>
        <w:t xml:space="preserve"> в исправности задвижки технологического патрубка и манометра. </w:t>
      </w:r>
    </w:p>
    <w:p w:rsidR="001F4E23" w:rsidRPr="00CA68D9" w:rsidRDefault="00FF4E84" w:rsidP="0062031F">
      <w:pPr>
        <w:pStyle w:val="a5"/>
        <w:numPr>
          <w:ilvl w:val="0"/>
          <w:numId w:val="16"/>
        </w:numPr>
        <w:tabs>
          <w:tab w:val="left" w:pos="709"/>
          <w:tab w:val="left" w:pos="851"/>
        </w:tabs>
        <w:adjustRightInd w:val="0"/>
        <w:snapToGrid w:val="0"/>
        <w:spacing w:after="0" w:line="360" w:lineRule="auto"/>
        <w:ind w:left="0" w:firstLine="426"/>
        <w:jc w:val="both"/>
        <w:rPr>
          <w:rFonts w:cstheme="minorHAnsi"/>
          <w:sz w:val="28"/>
          <w:szCs w:val="28"/>
        </w:rPr>
      </w:pPr>
      <w:r w:rsidRPr="00CA68D9">
        <w:rPr>
          <w:rFonts w:cstheme="minorHAnsi"/>
          <w:sz w:val="28"/>
          <w:szCs w:val="28"/>
        </w:rPr>
        <w:t>Провер</w:t>
      </w:r>
      <w:r w:rsidR="001F4E23" w:rsidRPr="00CA68D9">
        <w:rPr>
          <w:rFonts w:cstheme="minorHAnsi"/>
          <w:sz w:val="28"/>
          <w:szCs w:val="28"/>
        </w:rPr>
        <w:t>ьте</w:t>
      </w:r>
      <w:r w:rsidRPr="00CA68D9">
        <w:rPr>
          <w:rFonts w:cstheme="minorHAnsi"/>
          <w:sz w:val="28"/>
          <w:szCs w:val="28"/>
        </w:rPr>
        <w:t xml:space="preserve"> соответствие давления в исследуемом пространстве скважины максимально допустимому давлению для применяемого прибора. </w:t>
      </w:r>
    </w:p>
    <w:p w:rsidR="001F4E23" w:rsidRDefault="00FF4E84" w:rsidP="0062031F">
      <w:pPr>
        <w:pStyle w:val="a5"/>
        <w:numPr>
          <w:ilvl w:val="0"/>
          <w:numId w:val="16"/>
        </w:numPr>
        <w:tabs>
          <w:tab w:val="left" w:pos="709"/>
          <w:tab w:val="left" w:pos="851"/>
        </w:tabs>
        <w:adjustRightInd w:val="0"/>
        <w:snapToGrid w:val="0"/>
        <w:spacing w:after="0" w:line="360" w:lineRule="auto"/>
        <w:ind w:left="0" w:firstLine="426"/>
        <w:jc w:val="both"/>
        <w:rPr>
          <w:rFonts w:cstheme="minorHAnsi"/>
          <w:sz w:val="28"/>
          <w:szCs w:val="28"/>
        </w:rPr>
      </w:pPr>
      <w:r w:rsidRPr="001F4E23">
        <w:rPr>
          <w:rFonts w:cstheme="minorHAnsi"/>
          <w:sz w:val="28"/>
          <w:szCs w:val="28"/>
        </w:rPr>
        <w:t>Сн</w:t>
      </w:r>
      <w:r w:rsidR="001F4E23" w:rsidRPr="001F4E23">
        <w:rPr>
          <w:rFonts w:cstheme="minorHAnsi"/>
          <w:sz w:val="28"/>
          <w:szCs w:val="28"/>
        </w:rPr>
        <w:t>имите</w:t>
      </w:r>
      <w:r w:rsidRPr="001F4E23">
        <w:rPr>
          <w:rFonts w:cstheme="minorHAnsi"/>
          <w:sz w:val="28"/>
          <w:szCs w:val="28"/>
        </w:rPr>
        <w:t xml:space="preserve"> заглушку с технологического патрубка.</w:t>
      </w:r>
      <w:r w:rsidR="001F4E23" w:rsidRPr="001F4E23">
        <w:rPr>
          <w:rFonts w:cstheme="minorHAnsi"/>
          <w:sz w:val="28"/>
          <w:szCs w:val="28"/>
        </w:rPr>
        <w:t xml:space="preserve"> </w:t>
      </w:r>
    </w:p>
    <w:p w:rsidR="001F4E23" w:rsidRPr="00795FD6" w:rsidRDefault="00795FD6" w:rsidP="0062031F">
      <w:pPr>
        <w:pStyle w:val="a5"/>
        <w:numPr>
          <w:ilvl w:val="0"/>
          <w:numId w:val="16"/>
        </w:numPr>
        <w:tabs>
          <w:tab w:val="left" w:pos="709"/>
          <w:tab w:val="left" w:pos="851"/>
        </w:tabs>
        <w:adjustRightInd w:val="0"/>
        <w:snapToGrid w:val="0"/>
        <w:spacing w:after="0" w:line="360" w:lineRule="auto"/>
        <w:ind w:left="0" w:firstLine="426"/>
        <w:jc w:val="both"/>
        <w:rPr>
          <w:rFonts w:cstheme="minorHAnsi"/>
          <w:sz w:val="28"/>
          <w:szCs w:val="28"/>
        </w:rPr>
      </w:pPr>
      <w:r w:rsidRPr="001F4E23">
        <w:rPr>
          <w:rFonts w:cstheme="minorHAnsi"/>
          <w:sz w:val="28"/>
          <w:szCs w:val="28"/>
        </w:rPr>
        <w:t>Очистит</w:t>
      </w:r>
      <w:r>
        <w:rPr>
          <w:rFonts w:cstheme="minorHAnsi"/>
          <w:sz w:val="28"/>
          <w:szCs w:val="28"/>
        </w:rPr>
        <w:t>е</w:t>
      </w:r>
      <w:r w:rsidRPr="001F4E23">
        <w:rPr>
          <w:rFonts w:cstheme="minorHAnsi"/>
          <w:sz w:val="28"/>
          <w:szCs w:val="28"/>
        </w:rPr>
        <w:t xml:space="preserve"> </w:t>
      </w:r>
      <w:r w:rsidR="00FF4E84" w:rsidRPr="00795FD6">
        <w:rPr>
          <w:rFonts w:cstheme="minorHAnsi"/>
          <w:sz w:val="28"/>
          <w:szCs w:val="28"/>
        </w:rPr>
        <w:t xml:space="preserve">резьбовую часть патрубка </w:t>
      </w:r>
      <w:r>
        <w:rPr>
          <w:rFonts w:cstheme="minorHAnsi"/>
          <w:sz w:val="28"/>
          <w:szCs w:val="28"/>
        </w:rPr>
        <w:t>и</w:t>
      </w:r>
      <w:r w:rsidR="00FF4E84" w:rsidRPr="00795FD6">
        <w:rPr>
          <w:rFonts w:cstheme="minorHAnsi"/>
          <w:sz w:val="28"/>
          <w:szCs w:val="28"/>
        </w:rPr>
        <w:t xml:space="preserve"> </w:t>
      </w:r>
      <w:r w:rsidRPr="001F4E23">
        <w:rPr>
          <w:rFonts w:cstheme="minorHAnsi"/>
          <w:sz w:val="28"/>
          <w:szCs w:val="28"/>
        </w:rPr>
        <w:t xml:space="preserve">внутреннюю полость патрубка </w:t>
      </w:r>
      <w:r w:rsidR="00957E84">
        <w:rPr>
          <w:rFonts w:cstheme="minorHAnsi"/>
          <w:sz w:val="28"/>
          <w:szCs w:val="28"/>
        </w:rPr>
        <w:t>(</w:t>
      </w:r>
      <w:r w:rsidR="00957E84" w:rsidRPr="00795FD6">
        <w:rPr>
          <w:rFonts w:cstheme="minorHAnsi"/>
          <w:sz w:val="28"/>
          <w:szCs w:val="28"/>
        </w:rPr>
        <w:t>от грязи, отложений нефти, песка</w:t>
      </w:r>
      <w:r w:rsidR="00957E84">
        <w:rPr>
          <w:rFonts w:cstheme="minorHAnsi"/>
          <w:sz w:val="28"/>
          <w:szCs w:val="28"/>
        </w:rPr>
        <w:t>, льда</w:t>
      </w:r>
      <w:r w:rsidR="00957E84" w:rsidRPr="00795FD6">
        <w:rPr>
          <w:rFonts w:cstheme="minorHAnsi"/>
          <w:sz w:val="28"/>
          <w:szCs w:val="28"/>
        </w:rPr>
        <w:t xml:space="preserve"> и т.п.</w:t>
      </w:r>
      <w:r w:rsidR="00957E84">
        <w:rPr>
          <w:rFonts w:cstheme="minorHAnsi"/>
          <w:sz w:val="28"/>
          <w:szCs w:val="28"/>
        </w:rPr>
        <w:t>)</w:t>
      </w:r>
      <w:r>
        <w:rPr>
          <w:rFonts w:cstheme="minorHAnsi"/>
          <w:sz w:val="28"/>
          <w:szCs w:val="28"/>
        </w:rPr>
        <w:t xml:space="preserve">. </w:t>
      </w:r>
      <w:r w:rsidR="00FF4E84" w:rsidRPr="00795FD6">
        <w:rPr>
          <w:rFonts w:cstheme="minorHAnsi"/>
          <w:sz w:val="28"/>
          <w:szCs w:val="28"/>
        </w:rPr>
        <w:t>Провер</w:t>
      </w:r>
      <w:r w:rsidR="001F4E23" w:rsidRPr="00795FD6">
        <w:rPr>
          <w:rFonts w:cstheme="minorHAnsi"/>
          <w:sz w:val="28"/>
          <w:szCs w:val="28"/>
        </w:rPr>
        <w:t>ьте</w:t>
      </w:r>
      <w:r w:rsidR="00FF4E84" w:rsidRPr="00795FD6">
        <w:rPr>
          <w:rFonts w:cstheme="minorHAnsi"/>
          <w:sz w:val="28"/>
          <w:szCs w:val="28"/>
        </w:rPr>
        <w:t xml:space="preserve"> соответствие резьбы указанным выше требованиям. В случае обнаружения несоответствия типа резьбы, сильного износа, коррозии или повреждения резьбовой части патрубка проводить измерения запрещается. </w:t>
      </w:r>
      <w:r w:rsidR="00957E84">
        <w:rPr>
          <w:rFonts w:cstheme="minorHAnsi"/>
          <w:sz w:val="28"/>
          <w:szCs w:val="28"/>
        </w:rPr>
        <w:t xml:space="preserve"> </w:t>
      </w:r>
    </w:p>
    <w:p w:rsidR="001F4E23" w:rsidRDefault="00FF4E84" w:rsidP="0062031F">
      <w:pPr>
        <w:pStyle w:val="a5"/>
        <w:numPr>
          <w:ilvl w:val="0"/>
          <w:numId w:val="16"/>
        </w:numPr>
        <w:tabs>
          <w:tab w:val="left" w:pos="709"/>
          <w:tab w:val="left" w:pos="851"/>
        </w:tabs>
        <w:adjustRightInd w:val="0"/>
        <w:snapToGrid w:val="0"/>
        <w:spacing w:after="0" w:line="360" w:lineRule="auto"/>
        <w:ind w:left="0" w:firstLine="426"/>
        <w:jc w:val="both"/>
        <w:rPr>
          <w:rFonts w:cstheme="minorHAnsi"/>
          <w:sz w:val="28"/>
          <w:szCs w:val="28"/>
        </w:rPr>
      </w:pPr>
      <w:r w:rsidRPr="001F4E23">
        <w:rPr>
          <w:rFonts w:cstheme="minorHAnsi"/>
          <w:sz w:val="28"/>
          <w:szCs w:val="28"/>
        </w:rPr>
        <w:t>Очистит</w:t>
      </w:r>
      <w:r w:rsidR="001F4E23">
        <w:rPr>
          <w:rFonts w:cstheme="minorHAnsi"/>
          <w:sz w:val="28"/>
          <w:szCs w:val="28"/>
        </w:rPr>
        <w:t>е</w:t>
      </w:r>
      <w:r w:rsidRPr="001F4E23">
        <w:rPr>
          <w:rFonts w:cstheme="minorHAnsi"/>
          <w:sz w:val="28"/>
          <w:szCs w:val="28"/>
        </w:rPr>
        <w:t xml:space="preserve"> от загрязнения и провер</w:t>
      </w:r>
      <w:r w:rsidR="001F4E23">
        <w:rPr>
          <w:rFonts w:cstheme="minorHAnsi"/>
          <w:sz w:val="28"/>
          <w:szCs w:val="28"/>
        </w:rPr>
        <w:t>ьте</w:t>
      </w:r>
      <w:r w:rsidRPr="001F4E23">
        <w:rPr>
          <w:rFonts w:cstheme="minorHAnsi"/>
          <w:sz w:val="28"/>
          <w:szCs w:val="28"/>
        </w:rPr>
        <w:t xml:space="preserve"> резьбовую часть присоединительной муфты прибора. При сильном износе, коррозии или повреждении резьбовой части</w:t>
      </w:r>
      <w:r w:rsidR="005B136E" w:rsidRPr="005B136E">
        <w:rPr>
          <w:rFonts w:cstheme="minorHAnsi"/>
          <w:color w:val="000000" w:themeColor="text1"/>
          <w:sz w:val="28"/>
          <w:szCs w:val="28"/>
        </w:rPr>
        <w:t>,</w:t>
      </w:r>
      <w:r w:rsidRPr="005B136E">
        <w:rPr>
          <w:rFonts w:cstheme="minorHAnsi"/>
          <w:color w:val="FF0000"/>
          <w:sz w:val="28"/>
          <w:szCs w:val="28"/>
        </w:rPr>
        <w:t xml:space="preserve"> </w:t>
      </w:r>
      <w:r w:rsidRPr="001F4E23">
        <w:rPr>
          <w:rFonts w:cstheme="minorHAnsi"/>
          <w:sz w:val="28"/>
          <w:szCs w:val="28"/>
        </w:rPr>
        <w:t xml:space="preserve">монтаж прибора не допускается. </w:t>
      </w:r>
    </w:p>
    <w:p w:rsidR="00B7625E" w:rsidRDefault="00B7625E" w:rsidP="0062031F">
      <w:pPr>
        <w:pStyle w:val="a5"/>
        <w:numPr>
          <w:ilvl w:val="0"/>
          <w:numId w:val="16"/>
        </w:numPr>
        <w:tabs>
          <w:tab w:val="left" w:pos="709"/>
          <w:tab w:val="left" w:pos="851"/>
        </w:tabs>
        <w:adjustRightInd w:val="0"/>
        <w:snapToGrid w:val="0"/>
        <w:spacing w:after="0" w:line="360" w:lineRule="auto"/>
        <w:ind w:left="0" w:firstLine="426"/>
        <w:jc w:val="both"/>
        <w:rPr>
          <w:rFonts w:cstheme="minorHAnsi"/>
          <w:sz w:val="28"/>
          <w:szCs w:val="28"/>
        </w:rPr>
      </w:pPr>
      <w:r w:rsidRPr="00DF294A">
        <w:rPr>
          <w:rFonts w:cstheme="minorHAnsi"/>
          <w:sz w:val="28"/>
          <w:szCs w:val="28"/>
        </w:rPr>
        <w:t>Проверьте затяжку гайки ручного клапана датчика, при ослаблении – затян</w:t>
      </w:r>
      <w:r>
        <w:rPr>
          <w:rFonts w:cstheme="minorHAnsi"/>
          <w:sz w:val="28"/>
          <w:szCs w:val="28"/>
        </w:rPr>
        <w:t>ите</w:t>
      </w:r>
      <w:r w:rsidRPr="00DF294A">
        <w:rPr>
          <w:rFonts w:cstheme="minorHAnsi"/>
          <w:sz w:val="28"/>
          <w:szCs w:val="28"/>
        </w:rPr>
        <w:t>.</w:t>
      </w:r>
    </w:p>
    <w:p w:rsidR="001F4E23" w:rsidRDefault="00FF4E84" w:rsidP="0062031F">
      <w:pPr>
        <w:pStyle w:val="a5"/>
        <w:numPr>
          <w:ilvl w:val="0"/>
          <w:numId w:val="16"/>
        </w:numPr>
        <w:tabs>
          <w:tab w:val="left" w:pos="709"/>
          <w:tab w:val="left" w:pos="851"/>
        </w:tabs>
        <w:adjustRightInd w:val="0"/>
        <w:snapToGrid w:val="0"/>
        <w:spacing w:after="0" w:line="360" w:lineRule="auto"/>
        <w:ind w:left="0" w:firstLine="426"/>
        <w:jc w:val="both"/>
        <w:rPr>
          <w:rFonts w:cstheme="minorHAnsi"/>
          <w:sz w:val="28"/>
          <w:szCs w:val="28"/>
        </w:rPr>
      </w:pPr>
      <w:r w:rsidRPr="001F4E23">
        <w:rPr>
          <w:rFonts w:cstheme="minorHAnsi"/>
          <w:sz w:val="28"/>
          <w:szCs w:val="28"/>
        </w:rPr>
        <w:lastRenderedPageBreak/>
        <w:t>Откр</w:t>
      </w:r>
      <w:r w:rsidR="001F4E23">
        <w:rPr>
          <w:rFonts w:cstheme="minorHAnsi"/>
          <w:sz w:val="28"/>
          <w:szCs w:val="28"/>
        </w:rPr>
        <w:t>ойте</w:t>
      </w:r>
      <w:r w:rsidRPr="001F4E23">
        <w:rPr>
          <w:rFonts w:cstheme="minorHAnsi"/>
          <w:sz w:val="28"/>
          <w:szCs w:val="28"/>
        </w:rPr>
        <w:t xml:space="preserve"> на несколько секунд задвижку на технологическом отводе для его продувки (очистки от возможных конденсатных, ледовых, грязевых и прочих пробок и отложений).</w:t>
      </w:r>
    </w:p>
    <w:p w:rsidR="00FF4E84" w:rsidRPr="001F4E23" w:rsidRDefault="00FF4E84" w:rsidP="0062031F">
      <w:pPr>
        <w:pStyle w:val="a5"/>
        <w:numPr>
          <w:ilvl w:val="0"/>
          <w:numId w:val="16"/>
        </w:numPr>
        <w:tabs>
          <w:tab w:val="left" w:pos="709"/>
          <w:tab w:val="left" w:pos="851"/>
        </w:tabs>
        <w:adjustRightInd w:val="0"/>
        <w:snapToGrid w:val="0"/>
        <w:spacing w:line="360" w:lineRule="auto"/>
        <w:ind w:left="0" w:firstLine="426"/>
        <w:jc w:val="both"/>
        <w:rPr>
          <w:rFonts w:cstheme="minorHAnsi"/>
          <w:sz w:val="28"/>
          <w:szCs w:val="28"/>
        </w:rPr>
      </w:pPr>
      <w:r w:rsidRPr="001F4E23">
        <w:rPr>
          <w:rFonts w:cstheme="minorHAnsi"/>
          <w:sz w:val="28"/>
          <w:szCs w:val="28"/>
        </w:rPr>
        <w:t>Прове</w:t>
      </w:r>
      <w:r w:rsidR="001F4E23">
        <w:rPr>
          <w:rFonts w:cstheme="minorHAnsi"/>
          <w:sz w:val="28"/>
          <w:szCs w:val="28"/>
        </w:rPr>
        <w:t>дите</w:t>
      </w:r>
      <w:r w:rsidRPr="001F4E23">
        <w:rPr>
          <w:rFonts w:cstheme="minorHAnsi"/>
          <w:sz w:val="28"/>
          <w:szCs w:val="28"/>
        </w:rPr>
        <w:t xml:space="preserve"> монтаж датчика, </w:t>
      </w:r>
      <w:r w:rsidR="001F4E23">
        <w:rPr>
          <w:rFonts w:cstheme="minorHAnsi"/>
          <w:sz w:val="28"/>
          <w:szCs w:val="28"/>
        </w:rPr>
        <w:t>закрутив</w:t>
      </w:r>
      <w:r w:rsidRPr="001F4E23">
        <w:rPr>
          <w:rFonts w:cstheme="minorHAnsi"/>
          <w:sz w:val="28"/>
          <w:szCs w:val="28"/>
        </w:rPr>
        <w:t xml:space="preserve"> муфту прибора на патрубок </w:t>
      </w:r>
      <w:r w:rsidR="001F4E23" w:rsidRPr="001F4E23">
        <w:rPr>
          <w:rFonts w:cstheme="minorHAnsi"/>
          <w:sz w:val="28"/>
          <w:szCs w:val="28"/>
        </w:rPr>
        <w:t xml:space="preserve">до упора </w:t>
      </w:r>
      <w:r w:rsidRPr="001F4E23">
        <w:rPr>
          <w:rFonts w:cstheme="minorHAnsi"/>
          <w:sz w:val="28"/>
          <w:szCs w:val="28"/>
        </w:rPr>
        <w:t xml:space="preserve">и тщательно затянув. Для затяжки резьбы необходимо использовать ручки по бокам внешней </w:t>
      </w:r>
      <w:r w:rsidR="00363C84">
        <w:rPr>
          <w:rFonts w:cstheme="minorHAnsi"/>
          <w:sz w:val="28"/>
          <w:szCs w:val="28"/>
        </w:rPr>
        <w:t>стороны присоединительной муфты</w:t>
      </w:r>
      <w:r w:rsidR="00B122AB">
        <w:rPr>
          <w:rFonts w:cstheme="minorHAnsi"/>
          <w:sz w:val="28"/>
          <w:szCs w:val="28"/>
        </w:rPr>
        <w:t xml:space="preserve"> </w:t>
      </w:r>
      <w:r w:rsidRPr="001F4E23">
        <w:rPr>
          <w:rFonts w:cstheme="minorHAnsi"/>
          <w:sz w:val="28"/>
          <w:szCs w:val="28"/>
        </w:rPr>
        <w:t>(рис</w:t>
      </w:r>
      <w:r w:rsidR="004C65C4">
        <w:rPr>
          <w:rFonts w:cstheme="minorHAnsi"/>
          <w:sz w:val="28"/>
          <w:szCs w:val="28"/>
        </w:rPr>
        <w:t>.</w:t>
      </w:r>
      <w:r w:rsidRPr="001F4E23">
        <w:rPr>
          <w:rFonts w:cstheme="minorHAnsi"/>
          <w:sz w:val="28"/>
          <w:szCs w:val="28"/>
        </w:rPr>
        <w:t xml:space="preserve"> 1)</w:t>
      </w:r>
      <w:r w:rsidR="00363C84">
        <w:rPr>
          <w:rFonts w:cstheme="minorHAnsi"/>
          <w:sz w:val="28"/>
          <w:szCs w:val="28"/>
        </w:rPr>
        <w:t>.</w:t>
      </w:r>
      <w:r w:rsidR="001F4E23">
        <w:rPr>
          <w:rFonts w:cstheme="minorHAnsi"/>
          <w:sz w:val="28"/>
          <w:szCs w:val="28"/>
        </w:rPr>
        <w:t xml:space="preserve"> </w:t>
      </w:r>
    </w:p>
    <w:p w:rsidR="00FF4E84" w:rsidRPr="00FF4E84" w:rsidRDefault="00487E97" w:rsidP="0062031F">
      <w:pPr>
        <w:spacing w:line="360" w:lineRule="auto"/>
        <w:ind w:firstLine="426"/>
        <w:jc w:val="both"/>
        <w:rPr>
          <w:b/>
          <w:sz w:val="28"/>
        </w:rPr>
      </w:pPr>
      <w:r w:rsidRPr="008F516D">
        <w:rPr>
          <w:b/>
          <w:sz w:val="28"/>
        </w:rPr>
        <w:t>ВНИМАНИЕ!</w:t>
      </w:r>
      <w:r w:rsidR="00FF4E84" w:rsidRPr="00F85A09">
        <w:rPr>
          <w:rFonts w:cstheme="minorHAnsi"/>
          <w:b/>
          <w:sz w:val="28"/>
          <w:szCs w:val="28"/>
        </w:rPr>
        <w:t xml:space="preserve"> При затяжке запрещается </w:t>
      </w:r>
      <w:r w:rsidR="00FF4E84" w:rsidRPr="00CA68D9">
        <w:rPr>
          <w:rFonts w:cstheme="minorHAnsi"/>
          <w:b/>
          <w:sz w:val="28"/>
          <w:szCs w:val="28"/>
        </w:rPr>
        <w:t>использование ударного инструмента.</w:t>
      </w:r>
    </w:p>
    <w:p w:rsidR="00DF294A" w:rsidRDefault="00F85A09" w:rsidP="0062031F">
      <w:pPr>
        <w:pStyle w:val="a5"/>
        <w:numPr>
          <w:ilvl w:val="0"/>
          <w:numId w:val="16"/>
        </w:numPr>
        <w:tabs>
          <w:tab w:val="left" w:pos="709"/>
          <w:tab w:val="left" w:pos="851"/>
          <w:tab w:val="left" w:pos="993"/>
        </w:tabs>
        <w:adjustRightInd w:val="0"/>
        <w:snapToGrid w:val="0"/>
        <w:spacing w:line="360" w:lineRule="auto"/>
        <w:ind w:left="0" w:firstLine="426"/>
        <w:jc w:val="both"/>
        <w:rPr>
          <w:rFonts w:cstheme="minorHAnsi"/>
          <w:sz w:val="28"/>
          <w:szCs w:val="28"/>
        </w:rPr>
      </w:pPr>
      <w:r w:rsidRPr="00DF294A">
        <w:rPr>
          <w:rFonts w:cstheme="minorHAnsi"/>
          <w:sz w:val="28"/>
          <w:szCs w:val="28"/>
        </w:rPr>
        <w:t>Поверн</w:t>
      </w:r>
      <w:r w:rsidR="00DF294A" w:rsidRPr="00DF294A">
        <w:rPr>
          <w:rFonts w:cstheme="minorHAnsi"/>
          <w:sz w:val="28"/>
          <w:szCs w:val="28"/>
        </w:rPr>
        <w:t>ите</w:t>
      </w:r>
      <w:r w:rsidRPr="00DF294A">
        <w:rPr>
          <w:rFonts w:cstheme="minorHAnsi"/>
          <w:sz w:val="28"/>
          <w:szCs w:val="28"/>
        </w:rPr>
        <w:t xml:space="preserve"> ручной клапан таким образом, чтобы рукоятка клапана была в направлении </w:t>
      </w:r>
      <w:r w:rsidR="007002AA">
        <w:rPr>
          <w:rFonts w:cstheme="minorHAnsi"/>
          <w:sz w:val="28"/>
          <w:szCs w:val="28"/>
        </w:rPr>
        <w:t>«</w:t>
      </w:r>
      <w:r w:rsidR="00F2193E">
        <w:rPr>
          <w:rFonts w:cstheme="minorHAnsi"/>
          <w:sz w:val="28"/>
          <w:szCs w:val="28"/>
        </w:rPr>
        <w:t>к себе</w:t>
      </w:r>
      <w:r w:rsidR="007002AA">
        <w:rPr>
          <w:rFonts w:cstheme="minorHAnsi"/>
          <w:sz w:val="28"/>
          <w:szCs w:val="28"/>
        </w:rPr>
        <w:t>»</w:t>
      </w:r>
      <w:r w:rsidR="00153030">
        <w:rPr>
          <w:rFonts w:cstheme="minorHAnsi"/>
          <w:sz w:val="28"/>
          <w:szCs w:val="28"/>
        </w:rPr>
        <w:t xml:space="preserve"> (рис</w:t>
      </w:r>
      <w:r w:rsidR="004C65C4">
        <w:rPr>
          <w:rFonts w:cstheme="minorHAnsi"/>
          <w:sz w:val="28"/>
          <w:szCs w:val="28"/>
        </w:rPr>
        <w:t>.</w:t>
      </w:r>
      <w:r w:rsidR="00153030">
        <w:rPr>
          <w:rFonts w:cstheme="minorHAnsi"/>
          <w:sz w:val="28"/>
          <w:szCs w:val="28"/>
        </w:rPr>
        <w:t xml:space="preserve"> 2</w:t>
      </w:r>
      <w:r w:rsidRPr="00DF294A">
        <w:rPr>
          <w:rFonts w:cstheme="minorHAnsi"/>
          <w:sz w:val="28"/>
          <w:szCs w:val="28"/>
        </w:rPr>
        <w:t>)</w:t>
      </w:r>
      <w:r w:rsidR="00F2193E">
        <w:rPr>
          <w:rFonts w:cstheme="minorHAnsi"/>
          <w:sz w:val="28"/>
          <w:szCs w:val="28"/>
        </w:rPr>
        <w:t>.</w:t>
      </w:r>
    </w:p>
    <w:p w:rsidR="00153030" w:rsidRDefault="00153030" w:rsidP="0062031F">
      <w:pPr>
        <w:pStyle w:val="a5"/>
        <w:tabs>
          <w:tab w:val="left" w:pos="709"/>
          <w:tab w:val="left" w:pos="851"/>
          <w:tab w:val="left" w:pos="993"/>
        </w:tabs>
        <w:adjustRightInd w:val="0"/>
        <w:snapToGrid w:val="0"/>
        <w:spacing w:line="360" w:lineRule="auto"/>
        <w:ind w:left="426"/>
        <w:jc w:val="both"/>
        <w:rPr>
          <w:rFonts w:cstheme="minorHAnsi"/>
          <w:sz w:val="28"/>
          <w:szCs w:val="28"/>
        </w:rPr>
      </w:pPr>
    </w:p>
    <w:p w:rsidR="00153030" w:rsidRDefault="00153030" w:rsidP="0062031F">
      <w:pPr>
        <w:pStyle w:val="a5"/>
        <w:tabs>
          <w:tab w:val="left" w:pos="709"/>
          <w:tab w:val="left" w:pos="851"/>
          <w:tab w:val="left" w:pos="993"/>
        </w:tabs>
        <w:adjustRightInd w:val="0"/>
        <w:snapToGrid w:val="0"/>
        <w:spacing w:line="360" w:lineRule="auto"/>
        <w:ind w:left="426"/>
        <w:jc w:val="center"/>
        <w:rPr>
          <w:rFonts w:cstheme="minorHAnsi"/>
          <w:sz w:val="28"/>
          <w:szCs w:val="28"/>
        </w:rPr>
      </w:pPr>
      <w:r w:rsidRPr="00F85A09">
        <w:rPr>
          <w:rFonts w:cstheme="minorHAnsi"/>
          <w:noProof/>
          <w:sz w:val="28"/>
          <w:szCs w:val="28"/>
          <w:lang w:eastAsia="ru-RU"/>
        </w:rPr>
        <w:drawing>
          <wp:inline distT="0" distB="0" distL="114300" distR="114300" wp14:anchorId="48E9220A" wp14:editId="32CBAB28">
            <wp:extent cx="5074177" cy="4394200"/>
            <wp:effectExtent l="0" t="0" r="0" b="6350"/>
            <wp:docPr id="8" name="Picture 8" descr="Ус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Установка"/>
                    <pic:cNvPicPr>
                      <a:picLocks noChangeAspect="1"/>
                    </pic:cNvPicPr>
                  </pic:nvPicPr>
                  <pic:blipFill>
                    <a:blip r:embed="rId11" cstate="print"/>
                    <a:stretch>
                      <a:fillRect/>
                    </a:stretch>
                  </pic:blipFill>
                  <pic:spPr>
                    <a:xfrm>
                      <a:off x="0" y="0"/>
                      <a:ext cx="5077742" cy="4397288"/>
                    </a:xfrm>
                    <a:prstGeom prst="rect">
                      <a:avLst/>
                    </a:prstGeom>
                  </pic:spPr>
                </pic:pic>
              </a:graphicData>
            </a:graphic>
          </wp:inline>
        </w:drawing>
      </w:r>
    </w:p>
    <w:p w:rsidR="00153030" w:rsidRPr="00F85A09" w:rsidRDefault="00171552" w:rsidP="0062031F">
      <w:pPr>
        <w:adjustRightInd w:val="0"/>
        <w:snapToGrid w:val="0"/>
        <w:spacing w:line="360" w:lineRule="auto"/>
        <w:ind w:firstLine="426"/>
        <w:jc w:val="center"/>
        <w:rPr>
          <w:rFonts w:cstheme="minorHAnsi"/>
          <w:sz w:val="28"/>
          <w:szCs w:val="28"/>
          <w:lang w:eastAsia="ru-RU"/>
        </w:rPr>
      </w:pPr>
      <w:r>
        <w:rPr>
          <w:rFonts w:cstheme="minorHAnsi"/>
          <w:sz w:val="28"/>
          <w:szCs w:val="28"/>
          <w:lang w:eastAsia="ru-RU"/>
        </w:rPr>
        <w:t>Рис</w:t>
      </w:r>
      <w:r w:rsidR="004C65C4">
        <w:rPr>
          <w:rFonts w:cstheme="minorHAnsi"/>
          <w:sz w:val="28"/>
          <w:szCs w:val="28"/>
          <w:lang w:eastAsia="ru-RU"/>
        </w:rPr>
        <w:t>.</w:t>
      </w:r>
      <w:r>
        <w:rPr>
          <w:rFonts w:cstheme="minorHAnsi"/>
          <w:sz w:val="28"/>
          <w:szCs w:val="28"/>
          <w:lang w:eastAsia="ru-RU"/>
        </w:rPr>
        <w:t xml:space="preserve"> 2 </w:t>
      </w:r>
    </w:p>
    <w:p w:rsidR="00DF294A" w:rsidRDefault="00DF294A" w:rsidP="0062031F">
      <w:pPr>
        <w:pStyle w:val="a5"/>
        <w:tabs>
          <w:tab w:val="left" w:pos="709"/>
          <w:tab w:val="left" w:pos="851"/>
          <w:tab w:val="left" w:pos="993"/>
        </w:tabs>
        <w:adjustRightInd w:val="0"/>
        <w:snapToGrid w:val="0"/>
        <w:spacing w:line="360" w:lineRule="auto"/>
        <w:ind w:left="426"/>
        <w:jc w:val="both"/>
        <w:rPr>
          <w:rFonts w:cstheme="minorHAnsi"/>
          <w:sz w:val="28"/>
          <w:szCs w:val="28"/>
        </w:rPr>
      </w:pPr>
    </w:p>
    <w:p w:rsidR="00DF294A" w:rsidRDefault="00FB0406" w:rsidP="0062031F">
      <w:pPr>
        <w:pStyle w:val="a5"/>
        <w:numPr>
          <w:ilvl w:val="0"/>
          <w:numId w:val="16"/>
        </w:numPr>
        <w:tabs>
          <w:tab w:val="left" w:pos="709"/>
          <w:tab w:val="left" w:pos="851"/>
          <w:tab w:val="left" w:pos="993"/>
        </w:tabs>
        <w:adjustRightInd w:val="0"/>
        <w:snapToGrid w:val="0"/>
        <w:spacing w:line="360" w:lineRule="auto"/>
        <w:ind w:left="0" w:firstLine="426"/>
        <w:jc w:val="both"/>
        <w:rPr>
          <w:rFonts w:cstheme="minorHAnsi"/>
          <w:sz w:val="28"/>
          <w:szCs w:val="28"/>
        </w:rPr>
      </w:pPr>
      <w:r>
        <w:rPr>
          <w:rFonts w:cstheme="minorHAnsi"/>
          <w:sz w:val="28"/>
          <w:szCs w:val="28"/>
        </w:rPr>
        <w:lastRenderedPageBreak/>
        <w:t>П</w:t>
      </w:r>
      <w:r w:rsidR="00DF294A">
        <w:rPr>
          <w:rFonts w:cstheme="minorHAnsi"/>
          <w:sz w:val="28"/>
          <w:szCs w:val="28"/>
        </w:rPr>
        <w:t>ри</w:t>
      </w:r>
      <w:r w:rsidR="00F85A09" w:rsidRPr="00DF294A">
        <w:rPr>
          <w:rFonts w:cstheme="minorHAnsi"/>
          <w:sz w:val="28"/>
          <w:szCs w:val="28"/>
        </w:rPr>
        <w:t xml:space="preserve"> необходимо</w:t>
      </w:r>
      <w:r w:rsidR="00DF294A">
        <w:rPr>
          <w:rFonts w:cstheme="minorHAnsi"/>
          <w:sz w:val="28"/>
          <w:szCs w:val="28"/>
        </w:rPr>
        <w:t>сти</w:t>
      </w:r>
      <w:r w:rsidRPr="00FB0406">
        <w:rPr>
          <w:rFonts w:cstheme="minorHAnsi"/>
          <w:color w:val="FF0000"/>
          <w:sz w:val="28"/>
          <w:szCs w:val="28"/>
        </w:rPr>
        <w:t xml:space="preserve"> </w:t>
      </w:r>
      <w:r w:rsidRPr="007002AA">
        <w:rPr>
          <w:rFonts w:cstheme="minorHAnsi"/>
          <w:sz w:val="28"/>
          <w:szCs w:val="28"/>
        </w:rPr>
        <w:t>установите</w:t>
      </w:r>
      <w:r w:rsidR="00F85A09" w:rsidRPr="007002AA">
        <w:rPr>
          <w:rFonts w:cstheme="minorHAnsi"/>
          <w:sz w:val="28"/>
          <w:szCs w:val="28"/>
        </w:rPr>
        <w:t xml:space="preserve"> газоотводное соединение и трубку из комплекта датчика, направив выхлоп автоматического клапана </w:t>
      </w:r>
      <w:r w:rsidR="00CA68D9" w:rsidRPr="007002AA">
        <w:rPr>
          <w:rFonts w:cstheme="minorHAnsi"/>
          <w:sz w:val="28"/>
          <w:szCs w:val="28"/>
        </w:rPr>
        <w:t xml:space="preserve">в сторону </w:t>
      </w:r>
      <w:r w:rsidR="00BD1807" w:rsidRPr="007002AA">
        <w:rPr>
          <w:rFonts w:cstheme="minorHAnsi"/>
          <w:sz w:val="28"/>
          <w:szCs w:val="28"/>
        </w:rPr>
        <w:t xml:space="preserve">от </w:t>
      </w:r>
      <w:r w:rsidR="00B122AB" w:rsidRPr="007002AA">
        <w:rPr>
          <w:rFonts w:cstheme="minorHAnsi"/>
          <w:sz w:val="28"/>
          <w:szCs w:val="28"/>
        </w:rPr>
        <w:t>себя</w:t>
      </w:r>
      <w:r w:rsidR="00BD1807">
        <w:rPr>
          <w:rFonts w:cstheme="minorHAnsi"/>
          <w:sz w:val="28"/>
          <w:szCs w:val="28"/>
        </w:rPr>
        <w:t>.</w:t>
      </w:r>
    </w:p>
    <w:p w:rsidR="00FF4E84" w:rsidRDefault="00F85A09" w:rsidP="0062031F">
      <w:pPr>
        <w:pStyle w:val="a5"/>
        <w:numPr>
          <w:ilvl w:val="0"/>
          <w:numId w:val="16"/>
        </w:numPr>
        <w:tabs>
          <w:tab w:val="left" w:pos="709"/>
          <w:tab w:val="left" w:pos="851"/>
          <w:tab w:val="left" w:pos="993"/>
        </w:tabs>
        <w:adjustRightInd w:val="0"/>
        <w:snapToGrid w:val="0"/>
        <w:spacing w:line="360" w:lineRule="auto"/>
        <w:ind w:left="0" w:firstLine="426"/>
        <w:jc w:val="both"/>
        <w:rPr>
          <w:rFonts w:cstheme="minorHAnsi"/>
          <w:sz w:val="28"/>
          <w:szCs w:val="28"/>
        </w:rPr>
      </w:pPr>
      <w:r w:rsidRPr="00DF294A">
        <w:rPr>
          <w:rFonts w:cstheme="minorHAnsi"/>
          <w:sz w:val="28"/>
          <w:szCs w:val="28"/>
        </w:rPr>
        <w:t>Постепенно откр</w:t>
      </w:r>
      <w:r w:rsidR="00DF294A">
        <w:rPr>
          <w:rFonts w:cstheme="minorHAnsi"/>
          <w:sz w:val="28"/>
          <w:szCs w:val="28"/>
        </w:rPr>
        <w:t>ывайте</w:t>
      </w:r>
      <w:r w:rsidRPr="00DF294A">
        <w:rPr>
          <w:rFonts w:cstheme="minorHAnsi"/>
          <w:sz w:val="28"/>
          <w:szCs w:val="28"/>
        </w:rPr>
        <w:t xml:space="preserve"> задвижку, пока газ не начнет поступать в </w:t>
      </w:r>
      <w:r w:rsidR="00FB0406" w:rsidRPr="00DF294A">
        <w:rPr>
          <w:rFonts w:cstheme="minorHAnsi"/>
          <w:sz w:val="28"/>
          <w:szCs w:val="28"/>
        </w:rPr>
        <w:t>датчик уровня</w:t>
      </w:r>
      <w:r w:rsidRPr="00DF294A">
        <w:rPr>
          <w:rFonts w:cstheme="minorHAnsi"/>
          <w:sz w:val="28"/>
          <w:szCs w:val="28"/>
        </w:rPr>
        <w:t>. Приостановит</w:t>
      </w:r>
      <w:r w:rsidR="00DF294A">
        <w:rPr>
          <w:rFonts w:cstheme="minorHAnsi"/>
          <w:sz w:val="28"/>
          <w:szCs w:val="28"/>
        </w:rPr>
        <w:t>е</w:t>
      </w:r>
      <w:r w:rsidRPr="00DF294A">
        <w:rPr>
          <w:rFonts w:cstheme="minorHAnsi"/>
          <w:sz w:val="28"/>
          <w:szCs w:val="28"/>
        </w:rPr>
        <w:t xml:space="preserve"> открытие задвижки, пока давление в скважине и рабочем объеме датчика не выровняется, а затем полностью откр</w:t>
      </w:r>
      <w:r w:rsidR="00DF294A">
        <w:rPr>
          <w:rFonts w:cstheme="minorHAnsi"/>
          <w:sz w:val="28"/>
          <w:szCs w:val="28"/>
        </w:rPr>
        <w:t>ойте</w:t>
      </w:r>
      <w:r w:rsidRPr="00DF294A">
        <w:rPr>
          <w:rFonts w:cstheme="minorHAnsi"/>
          <w:sz w:val="28"/>
          <w:szCs w:val="28"/>
        </w:rPr>
        <w:t xml:space="preserve"> задвижку.</w:t>
      </w:r>
      <w:r w:rsidR="00FF4E84" w:rsidRPr="00DF294A">
        <w:rPr>
          <w:rFonts w:cstheme="minorHAnsi"/>
          <w:sz w:val="28"/>
          <w:szCs w:val="28"/>
        </w:rPr>
        <w:t xml:space="preserve"> </w:t>
      </w:r>
    </w:p>
    <w:p w:rsidR="004702B6" w:rsidRDefault="004702B6" w:rsidP="0062031F">
      <w:pPr>
        <w:pStyle w:val="a5"/>
        <w:tabs>
          <w:tab w:val="left" w:pos="851"/>
        </w:tabs>
        <w:adjustRightInd w:val="0"/>
        <w:snapToGrid w:val="0"/>
        <w:spacing w:before="240" w:line="360" w:lineRule="auto"/>
        <w:ind w:left="426"/>
        <w:jc w:val="both"/>
        <w:outlineLvl w:val="1"/>
        <w:rPr>
          <w:rFonts w:cstheme="minorHAnsi"/>
          <w:b/>
          <w:sz w:val="28"/>
          <w:szCs w:val="28"/>
          <w:u w:val="single"/>
        </w:rPr>
      </w:pPr>
      <w:bookmarkStart w:id="8" w:name="_Toc147130650"/>
    </w:p>
    <w:p w:rsidR="00322117" w:rsidRPr="004702B6" w:rsidRDefault="00097DEA" w:rsidP="0062031F">
      <w:pPr>
        <w:pStyle w:val="a5"/>
        <w:tabs>
          <w:tab w:val="left" w:pos="851"/>
        </w:tabs>
        <w:adjustRightInd w:val="0"/>
        <w:snapToGrid w:val="0"/>
        <w:spacing w:before="240" w:line="360" w:lineRule="auto"/>
        <w:ind w:left="426"/>
        <w:jc w:val="both"/>
        <w:outlineLvl w:val="1"/>
        <w:rPr>
          <w:rFonts w:cstheme="minorHAnsi"/>
          <w:b/>
          <w:sz w:val="28"/>
          <w:szCs w:val="28"/>
          <w:u w:val="single"/>
        </w:rPr>
      </w:pPr>
      <w:r w:rsidRPr="004702B6">
        <w:rPr>
          <w:rFonts w:cstheme="minorHAnsi"/>
          <w:b/>
          <w:sz w:val="28"/>
          <w:szCs w:val="28"/>
          <w:u w:val="single"/>
        </w:rPr>
        <w:t>6</w:t>
      </w:r>
      <w:r w:rsidR="00322117" w:rsidRPr="004702B6">
        <w:rPr>
          <w:rFonts w:cstheme="minorHAnsi"/>
          <w:b/>
          <w:sz w:val="28"/>
          <w:szCs w:val="28"/>
          <w:u w:val="single"/>
        </w:rPr>
        <w:t>.2 Демонтаж датчика</w:t>
      </w:r>
      <w:bookmarkEnd w:id="8"/>
    </w:p>
    <w:p w:rsidR="00322117" w:rsidRDefault="00322117" w:rsidP="0062031F">
      <w:pPr>
        <w:pStyle w:val="a5"/>
        <w:numPr>
          <w:ilvl w:val="0"/>
          <w:numId w:val="25"/>
        </w:numPr>
        <w:tabs>
          <w:tab w:val="left" w:pos="709"/>
          <w:tab w:val="left" w:pos="851"/>
          <w:tab w:val="left" w:pos="993"/>
        </w:tabs>
        <w:adjustRightInd w:val="0"/>
        <w:snapToGrid w:val="0"/>
        <w:spacing w:after="0" w:line="360" w:lineRule="auto"/>
        <w:ind w:left="0" w:firstLine="426"/>
        <w:jc w:val="both"/>
        <w:rPr>
          <w:rFonts w:cstheme="minorHAnsi"/>
          <w:sz w:val="28"/>
          <w:szCs w:val="28"/>
        </w:rPr>
      </w:pPr>
      <w:r w:rsidRPr="00ED5524">
        <w:rPr>
          <w:rFonts w:cstheme="minorHAnsi"/>
          <w:sz w:val="28"/>
          <w:szCs w:val="28"/>
        </w:rPr>
        <w:t>Закр</w:t>
      </w:r>
      <w:r>
        <w:rPr>
          <w:rFonts w:cstheme="minorHAnsi"/>
          <w:sz w:val="28"/>
          <w:szCs w:val="28"/>
        </w:rPr>
        <w:t>ойте</w:t>
      </w:r>
      <w:r w:rsidRPr="00ED5524">
        <w:rPr>
          <w:rFonts w:cstheme="minorHAnsi"/>
          <w:sz w:val="28"/>
          <w:szCs w:val="28"/>
        </w:rPr>
        <w:t xml:space="preserve"> задвижку технологического патрубка.</w:t>
      </w:r>
    </w:p>
    <w:p w:rsidR="00322117" w:rsidRDefault="00322117" w:rsidP="0062031F">
      <w:pPr>
        <w:pStyle w:val="a5"/>
        <w:numPr>
          <w:ilvl w:val="0"/>
          <w:numId w:val="25"/>
        </w:numPr>
        <w:tabs>
          <w:tab w:val="left" w:pos="709"/>
          <w:tab w:val="left" w:pos="851"/>
          <w:tab w:val="left" w:pos="993"/>
        </w:tabs>
        <w:adjustRightInd w:val="0"/>
        <w:snapToGrid w:val="0"/>
        <w:spacing w:after="0" w:line="360" w:lineRule="auto"/>
        <w:ind w:left="0" w:firstLine="426"/>
        <w:jc w:val="both"/>
        <w:rPr>
          <w:rFonts w:cstheme="minorHAnsi"/>
          <w:sz w:val="28"/>
          <w:szCs w:val="28"/>
        </w:rPr>
      </w:pPr>
      <w:r w:rsidRPr="00322117">
        <w:rPr>
          <w:rFonts w:cstheme="minorHAnsi"/>
          <w:sz w:val="28"/>
          <w:szCs w:val="28"/>
        </w:rPr>
        <w:t>Откройте ручной клапан нажатием на рукоятку и стравите избыточное давление из датчика.</w:t>
      </w:r>
    </w:p>
    <w:p w:rsidR="00322117" w:rsidRDefault="00322117" w:rsidP="0062031F">
      <w:pPr>
        <w:pStyle w:val="a5"/>
        <w:numPr>
          <w:ilvl w:val="0"/>
          <w:numId w:val="25"/>
        </w:numPr>
        <w:tabs>
          <w:tab w:val="left" w:pos="709"/>
          <w:tab w:val="left" w:pos="851"/>
          <w:tab w:val="left" w:pos="993"/>
        </w:tabs>
        <w:adjustRightInd w:val="0"/>
        <w:snapToGrid w:val="0"/>
        <w:spacing w:after="0" w:line="360" w:lineRule="auto"/>
        <w:ind w:left="0" w:firstLine="426"/>
        <w:jc w:val="both"/>
        <w:rPr>
          <w:rFonts w:cstheme="minorHAnsi"/>
          <w:sz w:val="28"/>
          <w:szCs w:val="28"/>
        </w:rPr>
      </w:pPr>
      <w:r w:rsidRPr="00957E84">
        <w:rPr>
          <w:rFonts w:cstheme="minorHAnsi"/>
          <w:sz w:val="28"/>
          <w:szCs w:val="28"/>
        </w:rPr>
        <w:t xml:space="preserve">Отсоедините </w:t>
      </w:r>
      <w:r w:rsidR="00957E84">
        <w:rPr>
          <w:rFonts w:cstheme="minorHAnsi"/>
          <w:sz w:val="28"/>
          <w:szCs w:val="28"/>
        </w:rPr>
        <w:t>прибор, открутив муфту с технологического патрубка.</w:t>
      </w:r>
    </w:p>
    <w:p w:rsidR="00322117" w:rsidRDefault="00322117" w:rsidP="0062031F">
      <w:pPr>
        <w:pStyle w:val="a5"/>
        <w:numPr>
          <w:ilvl w:val="0"/>
          <w:numId w:val="25"/>
        </w:numPr>
        <w:tabs>
          <w:tab w:val="left" w:pos="709"/>
          <w:tab w:val="left" w:pos="851"/>
          <w:tab w:val="left" w:pos="993"/>
        </w:tabs>
        <w:adjustRightInd w:val="0"/>
        <w:snapToGrid w:val="0"/>
        <w:spacing w:after="0" w:line="360" w:lineRule="auto"/>
        <w:ind w:left="0" w:firstLine="426"/>
        <w:jc w:val="both"/>
        <w:rPr>
          <w:rFonts w:cstheme="minorHAnsi"/>
          <w:sz w:val="28"/>
          <w:szCs w:val="28"/>
        </w:rPr>
      </w:pPr>
      <w:r w:rsidRPr="00322117">
        <w:rPr>
          <w:rFonts w:cstheme="minorHAnsi"/>
          <w:sz w:val="28"/>
          <w:szCs w:val="28"/>
        </w:rPr>
        <w:t xml:space="preserve">Слейте из рабочего объема датчика конденсат, очистите резьбовую часть муфты и уложите прибор в штатную сумку. </w:t>
      </w:r>
    </w:p>
    <w:p w:rsidR="00322117" w:rsidRDefault="00322117" w:rsidP="0062031F">
      <w:pPr>
        <w:pStyle w:val="a5"/>
        <w:numPr>
          <w:ilvl w:val="0"/>
          <w:numId w:val="25"/>
        </w:numPr>
        <w:tabs>
          <w:tab w:val="left" w:pos="709"/>
          <w:tab w:val="left" w:pos="851"/>
          <w:tab w:val="left" w:pos="993"/>
        </w:tabs>
        <w:adjustRightInd w:val="0"/>
        <w:snapToGrid w:val="0"/>
        <w:spacing w:after="0" w:line="360" w:lineRule="auto"/>
        <w:ind w:left="0" w:firstLine="426"/>
        <w:jc w:val="both"/>
        <w:rPr>
          <w:rFonts w:cstheme="minorHAnsi"/>
          <w:sz w:val="28"/>
          <w:szCs w:val="28"/>
        </w:rPr>
      </w:pPr>
      <w:r w:rsidRPr="00322117">
        <w:rPr>
          <w:rFonts w:cstheme="minorHAnsi"/>
          <w:sz w:val="28"/>
          <w:szCs w:val="28"/>
        </w:rPr>
        <w:t>Закройте измерительный патрубок технологической заглушкой.</w:t>
      </w:r>
    </w:p>
    <w:p w:rsidR="00322117" w:rsidRDefault="00322117" w:rsidP="0062031F">
      <w:pPr>
        <w:tabs>
          <w:tab w:val="left" w:pos="709"/>
          <w:tab w:val="left" w:pos="851"/>
          <w:tab w:val="left" w:pos="993"/>
        </w:tabs>
        <w:adjustRightInd w:val="0"/>
        <w:snapToGrid w:val="0"/>
        <w:spacing w:after="0" w:line="360" w:lineRule="auto"/>
        <w:jc w:val="both"/>
        <w:rPr>
          <w:rFonts w:cstheme="minorHAnsi"/>
          <w:sz w:val="28"/>
          <w:szCs w:val="28"/>
        </w:rPr>
      </w:pPr>
    </w:p>
    <w:p w:rsidR="00322117" w:rsidRPr="004702B6" w:rsidRDefault="00097DEA" w:rsidP="0062031F">
      <w:pPr>
        <w:pStyle w:val="2"/>
        <w:spacing w:line="360" w:lineRule="auto"/>
        <w:ind w:firstLine="426"/>
        <w:rPr>
          <w:b/>
          <w:color w:val="auto"/>
          <w:sz w:val="28"/>
          <w:szCs w:val="28"/>
          <w:u w:val="single"/>
        </w:rPr>
      </w:pPr>
      <w:bookmarkStart w:id="9" w:name="_Toc147130651"/>
      <w:r w:rsidRPr="004702B6">
        <w:rPr>
          <w:b/>
          <w:color w:val="auto"/>
          <w:sz w:val="28"/>
          <w:szCs w:val="28"/>
          <w:u w:val="single"/>
        </w:rPr>
        <w:t>6</w:t>
      </w:r>
      <w:r w:rsidR="00322117" w:rsidRPr="004702B6">
        <w:rPr>
          <w:b/>
          <w:color w:val="auto"/>
          <w:sz w:val="28"/>
          <w:szCs w:val="28"/>
          <w:u w:val="single"/>
        </w:rPr>
        <w:t>.3 Заряд аккумулятора</w:t>
      </w:r>
      <w:bookmarkEnd w:id="9"/>
    </w:p>
    <w:p w:rsidR="00322117" w:rsidRPr="00CE2E31" w:rsidRDefault="00322117" w:rsidP="0062031F">
      <w:pPr>
        <w:adjustRightInd w:val="0"/>
        <w:snapToGrid w:val="0"/>
        <w:spacing w:after="0" w:line="360" w:lineRule="auto"/>
        <w:ind w:firstLine="426"/>
        <w:jc w:val="both"/>
        <w:rPr>
          <w:rFonts w:cstheme="minorHAnsi"/>
          <w:sz w:val="28"/>
          <w:szCs w:val="28"/>
        </w:rPr>
      </w:pPr>
      <w:r w:rsidRPr="00CE2E31">
        <w:rPr>
          <w:rFonts w:cstheme="minorHAnsi"/>
          <w:sz w:val="28"/>
          <w:szCs w:val="28"/>
        </w:rPr>
        <w:t xml:space="preserve">Заряд аккумулятора следует проводить в помещении при температуре </w:t>
      </w:r>
      <w:r>
        <w:rPr>
          <w:rFonts w:cstheme="minorHAnsi"/>
          <w:sz w:val="28"/>
          <w:szCs w:val="28"/>
        </w:rPr>
        <w:br/>
      </w:r>
      <w:r w:rsidRPr="00CE2E31">
        <w:rPr>
          <w:rFonts w:cstheme="minorHAnsi"/>
          <w:sz w:val="28"/>
          <w:szCs w:val="28"/>
        </w:rPr>
        <w:t>выше 0 °С.</w:t>
      </w:r>
    </w:p>
    <w:p w:rsidR="00322117" w:rsidRPr="007002AA" w:rsidRDefault="00322117" w:rsidP="0062031F">
      <w:pPr>
        <w:pStyle w:val="a5"/>
        <w:widowControl w:val="0"/>
        <w:numPr>
          <w:ilvl w:val="0"/>
          <w:numId w:val="18"/>
        </w:numPr>
        <w:adjustRightInd w:val="0"/>
        <w:snapToGrid w:val="0"/>
        <w:spacing w:after="0" w:line="360" w:lineRule="auto"/>
        <w:ind w:left="0" w:firstLine="426"/>
        <w:jc w:val="both"/>
        <w:rPr>
          <w:rFonts w:cstheme="minorHAnsi"/>
          <w:sz w:val="28"/>
          <w:szCs w:val="28"/>
        </w:rPr>
      </w:pPr>
      <w:r w:rsidRPr="007002AA">
        <w:rPr>
          <w:rFonts w:cstheme="minorHAnsi"/>
          <w:sz w:val="28"/>
          <w:szCs w:val="28"/>
        </w:rPr>
        <w:t>Убедит</w:t>
      </w:r>
      <w:r w:rsidR="007002AA">
        <w:rPr>
          <w:rFonts w:cstheme="minorHAnsi"/>
          <w:sz w:val="28"/>
          <w:szCs w:val="28"/>
        </w:rPr>
        <w:t>есь</w:t>
      </w:r>
      <w:r w:rsidRPr="007002AA">
        <w:rPr>
          <w:rFonts w:cstheme="minorHAnsi"/>
          <w:sz w:val="28"/>
          <w:szCs w:val="28"/>
        </w:rPr>
        <w:t xml:space="preserve"> в отсутствии жидкости и загрязнений в разъеме</w:t>
      </w:r>
      <w:r w:rsidR="00FB0406" w:rsidRPr="007002AA">
        <w:rPr>
          <w:rFonts w:cstheme="minorHAnsi"/>
          <w:sz w:val="28"/>
          <w:szCs w:val="28"/>
        </w:rPr>
        <w:t xml:space="preserve"> для зарядного устройства </w:t>
      </w:r>
      <w:r w:rsidRPr="007002AA">
        <w:rPr>
          <w:rFonts w:cstheme="minorHAnsi"/>
          <w:sz w:val="28"/>
          <w:szCs w:val="28"/>
        </w:rPr>
        <w:t>на корпусе датчика. При необходимости просушит</w:t>
      </w:r>
      <w:r w:rsidR="007002AA">
        <w:rPr>
          <w:rFonts w:cstheme="minorHAnsi"/>
          <w:sz w:val="28"/>
          <w:szCs w:val="28"/>
        </w:rPr>
        <w:t>е</w:t>
      </w:r>
      <w:r w:rsidRPr="007002AA">
        <w:rPr>
          <w:rFonts w:cstheme="minorHAnsi"/>
          <w:sz w:val="28"/>
          <w:szCs w:val="28"/>
        </w:rPr>
        <w:t xml:space="preserve"> разъем и удалит</w:t>
      </w:r>
      <w:r w:rsidR="007002AA">
        <w:rPr>
          <w:rFonts w:cstheme="minorHAnsi"/>
          <w:sz w:val="28"/>
          <w:szCs w:val="28"/>
        </w:rPr>
        <w:t>е</w:t>
      </w:r>
      <w:r w:rsidRPr="007002AA">
        <w:rPr>
          <w:rFonts w:cstheme="minorHAnsi"/>
          <w:sz w:val="28"/>
          <w:szCs w:val="28"/>
        </w:rPr>
        <w:t xml:space="preserve"> загрязнения</w:t>
      </w:r>
      <w:proofErr w:type="gramStart"/>
      <w:r w:rsidRPr="007002AA">
        <w:rPr>
          <w:rFonts w:cstheme="minorHAnsi"/>
          <w:sz w:val="28"/>
          <w:szCs w:val="28"/>
        </w:rPr>
        <w:t>.</w:t>
      </w:r>
      <w:proofErr w:type="gramEnd"/>
      <w:r w:rsidR="00FB0406" w:rsidRPr="007002AA">
        <w:rPr>
          <w:rFonts w:cstheme="minorHAnsi"/>
          <w:sz w:val="28"/>
          <w:szCs w:val="28"/>
        </w:rPr>
        <w:t xml:space="preserve"> (</w:t>
      </w:r>
      <w:proofErr w:type="gramStart"/>
      <w:r w:rsidR="00FB0406" w:rsidRPr="007002AA">
        <w:rPr>
          <w:rFonts w:cstheme="minorHAnsi"/>
          <w:sz w:val="28"/>
          <w:szCs w:val="28"/>
        </w:rPr>
        <w:t>р</w:t>
      </w:r>
      <w:proofErr w:type="gramEnd"/>
      <w:r w:rsidR="00FB0406" w:rsidRPr="007002AA">
        <w:rPr>
          <w:rFonts w:cstheme="minorHAnsi"/>
          <w:sz w:val="28"/>
          <w:szCs w:val="28"/>
        </w:rPr>
        <w:t>ис. 1)</w:t>
      </w:r>
    </w:p>
    <w:p w:rsidR="00C027FE" w:rsidRPr="007002AA" w:rsidRDefault="00C027FE" w:rsidP="0062031F">
      <w:pPr>
        <w:pStyle w:val="a5"/>
        <w:widowControl w:val="0"/>
        <w:numPr>
          <w:ilvl w:val="0"/>
          <w:numId w:val="18"/>
        </w:numPr>
        <w:adjustRightInd w:val="0"/>
        <w:snapToGrid w:val="0"/>
        <w:spacing w:after="0" w:line="360" w:lineRule="auto"/>
        <w:ind w:left="0" w:firstLine="426"/>
        <w:jc w:val="both"/>
        <w:rPr>
          <w:rFonts w:cstheme="minorHAnsi"/>
          <w:sz w:val="28"/>
          <w:szCs w:val="28"/>
        </w:rPr>
      </w:pPr>
      <w:r w:rsidRPr="007002AA">
        <w:rPr>
          <w:rFonts w:cstheme="minorHAnsi"/>
          <w:sz w:val="28"/>
          <w:szCs w:val="28"/>
        </w:rPr>
        <w:t>Подключит</w:t>
      </w:r>
      <w:r w:rsidR="007002AA">
        <w:rPr>
          <w:rFonts w:cstheme="minorHAnsi"/>
          <w:sz w:val="28"/>
          <w:szCs w:val="28"/>
        </w:rPr>
        <w:t>е</w:t>
      </w:r>
      <w:r w:rsidRPr="007002AA">
        <w:rPr>
          <w:rFonts w:cstheme="minorHAnsi"/>
          <w:sz w:val="28"/>
          <w:szCs w:val="28"/>
        </w:rPr>
        <w:t xml:space="preserve"> кабель блока питания к разъему для зарядного устройства на корпусе датчика.</w:t>
      </w:r>
    </w:p>
    <w:p w:rsidR="00322117" w:rsidRPr="007002AA" w:rsidRDefault="00322117" w:rsidP="0062031F">
      <w:pPr>
        <w:pStyle w:val="a5"/>
        <w:widowControl w:val="0"/>
        <w:numPr>
          <w:ilvl w:val="0"/>
          <w:numId w:val="18"/>
        </w:numPr>
        <w:adjustRightInd w:val="0"/>
        <w:snapToGrid w:val="0"/>
        <w:spacing w:after="0" w:line="360" w:lineRule="auto"/>
        <w:ind w:left="0" w:firstLine="426"/>
        <w:jc w:val="both"/>
        <w:rPr>
          <w:rFonts w:cstheme="minorHAnsi"/>
          <w:sz w:val="28"/>
          <w:szCs w:val="28"/>
        </w:rPr>
      </w:pPr>
      <w:r w:rsidRPr="007002AA">
        <w:rPr>
          <w:rFonts w:cstheme="minorHAnsi"/>
          <w:sz w:val="28"/>
          <w:szCs w:val="28"/>
        </w:rPr>
        <w:t>Включит</w:t>
      </w:r>
      <w:r w:rsidR="007002AA">
        <w:rPr>
          <w:rFonts w:cstheme="minorHAnsi"/>
          <w:sz w:val="28"/>
          <w:szCs w:val="28"/>
        </w:rPr>
        <w:t>е</w:t>
      </w:r>
      <w:r w:rsidRPr="007002AA">
        <w:rPr>
          <w:rFonts w:cstheme="minorHAnsi"/>
          <w:sz w:val="28"/>
          <w:szCs w:val="28"/>
        </w:rPr>
        <w:t xml:space="preserve"> блок питания из комплекта датчика в сеть 220В.</w:t>
      </w:r>
      <w:r w:rsidR="00FB0406" w:rsidRPr="007002AA">
        <w:rPr>
          <w:rFonts w:cstheme="minorHAnsi"/>
          <w:sz w:val="28"/>
          <w:szCs w:val="28"/>
        </w:rPr>
        <w:t xml:space="preserve"> </w:t>
      </w:r>
    </w:p>
    <w:p w:rsidR="00322117" w:rsidRPr="007002AA" w:rsidRDefault="00322117" w:rsidP="0062031F">
      <w:pPr>
        <w:pStyle w:val="a5"/>
        <w:widowControl w:val="0"/>
        <w:numPr>
          <w:ilvl w:val="0"/>
          <w:numId w:val="18"/>
        </w:numPr>
        <w:adjustRightInd w:val="0"/>
        <w:snapToGrid w:val="0"/>
        <w:spacing w:after="0" w:line="360" w:lineRule="auto"/>
        <w:ind w:left="0" w:firstLine="426"/>
        <w:jc w:val="both"/>
        <w:rPr>
          <w:rFonts w:cstheme="minorHAnsi"/>
          <w:sz w:val="28"/>
          <w:szCs w:val="28"/>
        </w:rPr>
      </w:pPr>
      <w:r w:rsidRPr="007002AA">
        <w:rPr>
          <w:rFonts w:cstheme="minorHAnsi"/>
          <w:sz w:val="28"/>
          <w:szCs w:val="28"/>
        </w:rPr>
        <w:t>Убедит</w:t>
      </w:r>
      <w:r w:rsidR="007002AA">
        <w:rPr>
          <w:rFonts w:cstheme="minorHAnsi"/>
          <w:sz w:val="28"/>
          <w:szCs w:val="28"/>
        </w:rPr>
        <w:t>есь</w:t>
      </w:r>
      <w:r w:rsidR="00270C9A">
        <w:rPr>
          <w:rFonts w:cstheme="minorHAnsi"/>
          <w:sz w:val="28"/>
          <w:szCs w:val="28"/>
        </w:rPr>
        <w:t xml:space="preserve">, </w:t>
      </w:r>
      <w:r w:rsidRPr="007002AA">
        <w:rPr>
          <w:rFonts w:cstheme="minorHAnsi"/>
          <w:sz w:val="28"/>
          <w:szCs w:val="28"/>
        </w:rPr>
        <w:t xml:space="preserve">что индикаторы </w:t>
      </w:r>
      <w:r w:rsidR="007002AA">
        <w:rPr>
          <w:rFonts w:cstheme="minorHAnsi"/>
          <w:sz w:val="28"/>
          <w:szCs w:val="28"/>
        </w:rPr>
        <w:t>«</w:t>
      </w:r>
      <w:r w:rsidRPr="007002AA">
        <w:rPr>
          <w:rFonts w:cstheme="minorHAnsi"/>
          <w:sz w:val="28"/>
          <w:szCs w:val="28"/>
        </w:rPr>
        <w:t>Питание</w:t>
      </w:r>
      <w:r w:rsidR="007002AA">
        <w:rPr>
          <w:rFonts w:cstheme="minorHAnsi"/>
          <w:sz w:val="28"/>
          <w:szCs w:val="28"/>
        </w:rPr>
        <w:t>»</w:t>
      </w:r>
      <w:r w:rsidRPr="007002AA">
        <w:rPr>
          <w:rFonts w:cstheme="minorHAnsi"/>
          <w:sz w:val="28"/>
          <w:szCs w:val="28"/>
        </w:rPr>
        <w:t xml:space="preserve"> и </w:t>
      </w:r>
      <w:r w:rsidR="007002AA">
        <w:rPr>
          <w:rFonts w:cstheme="minorHAnsi"/>
          <w:sz w:val="28"/>
          <w:szCs w:val="28"/>
        </w:rPr>
        <w:t>«</w:t>
      </w:r>
      <w:r w:rsidRPr="007002AA">
        <w:rPr>
          <w:rFonts w:cstheme="minorHAnsi"/>
          <w:sz w:val="28"/>
          <w:szCs w:val="28"/>
        </w:rPr>
        <w:t>Заряд</w:t>
      </w:r>
      <w:r w:rsidR="007002AA">
        <w:rPr>
          <w:rFonts w:cstheme="minorHAnsi"/>
          <w:sz w:val="28"/>
          <w:szCs w:val="28"/>
        </w:rPr>
        <w:t>»</w:t>
      </w:r>
      <w:r w:rsidRPr="007002AA">
        <w:rPr>
          <w:rFonts w:cstheme="minorHAnsi"/>
          <w:sz w:val="28"/>
          <w:szCs w:val="28"/>
        </w:rPr>
        <w:t xml:space="preserve"> светятся.</w:t>
      </w:r>
    </w:p>
    <w:p w:rsidR="00322117" w:rsidRDefault="00322117" w:rsidP="0062031F">
      <w:pPr>
        <w:pStyle w:val="a5"/>
        <w:widowControl w:val="0"/>
        <w:numPr>
          <w:ilvl w:val="0"/>
          <w:numId w:val="18"/>
        </w:numPr>
        <w:adjustRightInd w:val="0"/>
        <w:snapToGrid w:val="0"/>
        <w:spacing w:after="0" w:line="360" w:lineRule="auto"/>
        <w:ind w:left="0" w:firstLine="426"/>
        <w:jc w:val="both"/>
        <w:rPr>
          <w:rFonts w:cstheme="minorHAnsi"/>
          <w:sz w:val="28"/>
          <w:szCs w:val="28"/>
        </w:rPr>
      </w:pPr>
      <w:r w:rsidRPr="007002AA">
        <w:rPr>
          <w:rFonts w:cstheme="minorHAnsi"/>
          <w:sz w:val="28"/>
          <w:szCs w:val="28"/>
        </w:rPr>
        <w:t xml:space="preserve">Об окончании заряда свидетельствует выключение индикатора </w:t>
      </w:r>
      <w:r w:rsidR="007002AA">
        <w:rPr>
          <w:rFonts w:cstheme="minorHAnsi"/>
          <w:sz w:val="28"/>
          <w:szCs w:val="28"/>
        </w:rPr>
        <w:t>«</w:t>
      </w:r>
      <w:r w:rsidRPr="00CE2E31">
        <w:rPr>
          <w:rFonts w:cstheme="minorHAnsi"/>
          <w:sz w:val="28"/>
          <w:szCs w:val="28"/>
        </w:rPr>
        <w:t>Заряд</w:t>
      </w:r>
      <w:r w:rsidR="007002AA">
        <w:rPr>
          <w:rFonts w:cstheme="minorHAnsi"/>
          <w:sz w:val="28"/>
          <w:szCs w:val="28"/>
        </w:rPr>
        <w:t>»</w:t>
      </w:r>
      <w:r w:rsidRPr="00CE2E31">
        <w:rPr>
          <w:rFonts w:cstheme="minorHAnsi"/>
          <w:sz w:val="28"/>
          <w:szCs w:val="28"/>
        </w:rPr>
        <w:t>.</w:t>
      </w:r>
    </w:p>
    <w:p w:rsidR="00322117" w:rsidRPr="007D77DE" w:rsidRDefault="00322117" w:rsidP="0062031F">
      <w:pPr>
        <w:pStyle w:val="a5"/>
        <w:widowControl w:val="0"/>
        <w:numPr>
          <w:ilvl w:val="0"/>
          <w:numId w:val="18"/>
        </w:numPr>
        <w:adjustRightInd w:val="0"/>
        <w:snapToGrid w:val="0"/>
        <w:spacing w:after="0" w:line="360" w:lineRule="auto"/>
        <w:ind w:left="0" w:firstLine="426"/>
        <w:jc w:val="both"/>
        <w:rPr>
          <w:rFonts w:cstheme="minorHAnsi"/>
          <w:sz w:val="28"/>
          <w:szCs w:val="28"/>
        </w:rPr>
      </w:pPr>
      <w:r w:rsidRPr="00CE2E31">
        <w:rPr>
          <w:rFonts w:cstheme="minorHAnsi"/>
          <w:sz w:val="28"/>
          <w:szCs w:val="28"/>
        </w:rPr>
        <w:t>По окончании заряда отключит</w:t>
      </w:r>
      <w:r w:rsidR="007002AA">
        <w:rPr>
          <w:rFonts w:cstheme="minorHAnsi"/>
          <w:sz w:val="28"/>
          <w:szCs w:val="28"/>
        </w:rPr>
        <w:t>е</w:t>
      </w:r>
      <w:r w:rsidRPr="00CE2E31">
        <w:rPr>
          <w:rFonts w:cstheme="minorHAnsi"/>
          <w:sz w:val="28"/>
          <w:szCs w:val="28"/>
        </w:rPr>
        <w:t xml:space="preserve"> блок питания от прибора и от </w:t>
      </w:r>
      <w:r w:rsidRPr="007D77DE">
        <w:rPr>
          <w:rFonts w:cstheme="minorHAnsi"/>
          <w:sz w:val="28"/>
          <w:szCs w:val="28"/>
        </w:rPr>
        <w:t>сети.</w:t>
      </w:r>
    </w:p>
    <w:p w:rsidR="00322117" w:rsidRPr="00322117" w:rsidRDefault="00322117" w:rsidP="0062031F">
      <w:pPr>
        <w:tabs>
          <w:tab w:val="left" w:pos="709"/>
          <w:tab w:val="left" w:pos="851"/>
          <w:tab w:val="left" w:pos="993"/>
        </w:tabs>
        <w:adjustRightInd w:val="0"/>
        <w:snapToGrid w:val="0"/>
        <w:spacing w:after="0" w:line="360" w:lineRule="auto"/>
        <w:jc w:val="both"/>
        <w:rPr>
          <w:rFonts w:cstheme="minorHAnsi"/>
          <w:sz w:val="28"/>
          <w:szCs w:val="28"/>
        </w:rPr>
      </w:pPr>
    </w:p>
    <w:p w:rsidR="00322117" w:rsidRPr="00DF294A" w:rsidRDefault="00322117" w:rsidP="0062031F">
      <w:pPr>
        <w:pStyle w:val="a5"/>
        <w:tabs>
          <w:tab w:val="left" w:pos="709"/>
          <w:tab w:val="left" w:pos="851"/>
          <w:tab w:val="left" w:pos="993"/>
        </w:tabs>
        <w:adjustRightInd w:val="0"/>
        <w:snapToGrid w:val="0"/>
        <w:spacing w:line="360" w:lineRule="auto"/>
        <w:ind w:left="426"/>
        <w:jc w:val="both"/>
        <w:rPr>
          <w:rFonts w:cstheme="minorHAnsi"/>
          <w:sz w:val="28"/>
          <w:szCs w:val="28"/>
        </w:rPr>
      </w:pPr>
    </w:p>
    <w:p w:rsidR="00730DC6" w:rsidRDefault="00730DC6" w:rsidP="0062031F">
      <w:pPr>
        <w:spacing w:line="360" w:lineRule="auto"/>
        <w:rPr>
          <w:rFonts w:ascii="Times New Roman" w:eastAsiaTheme="majorEastAsia" w:hAnsi="Times New Roman" w:cs="Times New Roman"/>
          <w:b/>
          <w:bCs/>
          <w:sz w:val="32"/>
          <w:szCs w:val="28"/>
        </w:rPr>
      </w:pPr>
      <w:r>
        <w:rPr>
          <w:rFonts w:ascii="Times New Roman" w:hAnsi="Times New Roman" w:cs="Times New Roman"/>
          <w:sz w:val="32"/>
        </w:rPr>
        <w:br w:type="page"/>
      </w:r>
    </w:p>
    <w:p w:rsidR="00FF4E84" w:rsidRDefault="00FF4E84" w:rsidP="0062031F">
      <w:pPr>
        <w:pStyle w:val="1"/>
        <w:numPr>
          <w:ilvl w:val="0"/>
          <w:numId w:val="1"/>
        </w:numPr>
        <w:spacing w:after="240" w:line="360" w:lineRule="auto"/>
        <w:ind w:left="0" w:firstLine="426"/>
        <w:jc w:val="center"/>
        <w:rPr>
          <w:rFonts w:ascii="Times New Roman" w:hAnsi="Times New Roman" w:cs="Times New Roman"/>
          <w:color w:val="auto"/>
          <w:sz w:val="32"/>
        </w:rPr>
      </w:pPr>
      <w:bookmarkStart w:id="10" w:name="_Toc147130652"/>
      <w:r w:rsidRPr="00BA5C4D">
        <w:rPr>
          <w:rFonts w:ascii="Times New Roman" w:hAnsi="Times New Roman" w:cs="Times New Roman"/>
          <w:color w:val="auto"/>
          <w:sz w:val="32"/>
        </w:rPr>
        <w:lastRenderedPageBreak/>
        <w:t>Порядок проведения замеров</w:t>
      </w:r>
      <w:bookmarkEnd w:id="10"/>
    </w:p>
    <w:p w:rsidR="00A33E44" w:rsidRPr="00FB0406" w:rsidRDefault="00487E97" w:rsidP="0062031F">
      <w:pPr>
        <w:spacing w:line="360" w:lineRule="auto"/>
        <w:ind w:firstLine="426"/>
        <w:jc w:val="both"/>
        <w:rPr>
          <w:b/>
          <w:sz w:val="28"/>
        </w:rPr>
      </w:pPr>
      <w:r w:rsidRPr="008F516D">
        <w:rPr>
          <w:b/>
          <w:sz w:val="28"/>
        </w:rPr>
        <w:t>ВНИМАНИЕ!</w:t>
      </w:r>
      <w:r w:rsidR="00933FE9" w:rsidRPr="00FB0406">
        <w:rPr>
          <w:b/>
          <w:sz w:val="28"/>
        </w:rPr>
        <w:t xml:space="preserve"> Перед работой с датчиком необходимо ознакомиться с Инструкцией по работе с</w:t>
      </w:r>
      <w:r w:rsidR="00FB0406">
        <w:rPr>
          <w:b/>
          <w:sz w:val="28"/>
        </w:rPr>
        <w:t xml:space="preserve"> </w:t>
      </w:r>
      <w:r w:rsidR="00933FE9" w:rsidRPr="00FB0406">
        <w:rPr>
          <w:b/>
          <w:sz w:val="28"/>
        </w:rPr>
        <w:t xml:space="preserve">блоком сбора и передачи информации </w:t>
      </w:r>
      <w:r w:rsidR="00A97F37" w:rsidRPr="00FB0406">
        <w:rPr>
          <w:b/>
          <w:sz w:val="28"/>
        </w:rPr>
        <w:t>MGT</w:t>
      </w:r>
      <w:r w:rsidR="00A97F37">
        <w:rPr>
          <w:b/>
          <w:sz w:val="28"/>
        </w:rPr>
        <w:t xml:space="preserve"> </w:t>
      </w:r>
      <w:proofErr w:type="spellStart"/>
      <w:r w:rsidR="00A97F37" w:rsidRPr="00A97F37">
        <w:rPr>
          <w:b/>
          <w:sz w:val="28"/>
        </w:rPr>
        <w:t>Mobile</w:t>
      </w:r>
      <w:proofErr w:type="spellEnd"/>
      <w:r w:rsidR="00A97F37" w:rsidRPr="00FB0406">
        <w:rPr>
          <w:b/>
          <w:sz w:val="28"/>
        </w:rPr>
        <w:t xml:space="preserve"> </w:t>
      </w:r>
      <w:r w:rsidR="00933FE9" w:rsidRPr="00FB0406">
        <w:rPr>
          <w:b/>
          <w:sz w:val="28"/>
        </w:rPr>
        <w:t>и программой</w:t>
      </w:r>
      <w:r w:rsidR="00A97F37" w:rsidRPr="00A97F37">
        <w:rPr>
          <w:b/>
          <w:sz w:val="28"/>
        </w:rPr>
        <w:t xml:space="preserve"> </w:t>
      </w:r>
      <w:r w:rsidR="00A97F37" w:rsidRPr="00FB0406">
        <w:rPr>
          <w:b/>
          <w:sz w:val="28"/>
        </w:rPr>
        <w:t>MGT</w:t>
      </w:r>
      <w:r w:rsidR="00933FE9" w:rsidRPr="00FB0406">
        <w:rPr>
          <w:b/>
          <w:sz w:val="28"/>
        </w:rPr>
        <w:t>.</w:t>
      </w:r>
    </w:p>
    <w:p w:rsidR="00412688" w:rsidRPr="00412688" w:rsidRDefault="00412688" w:rsidP="0062031F">
      <w:pPr>
        <w:pStyle w:val="a3"/>
        <w:numPr>
          <w:ilvl w:val="1"/>
          <w:numId w:val="1"/>
        </w:numPr>
        <w:tabs>
          <w:tab w:val="left" w:pos="851"/>
        </w:tabs>
        <w:spacing w:after="0"/>
        <w:ind w:left="0" w:firstLine="426"/>
        <w:outlineLvl w:val="1"/>
        <w:rPr>
          <w:b/>
        </w:rPr>
      </w:pPr>
      <w:r w:rsidRPr="00412688">
        <w:rPr>
          <w:b/>
        </w:rPr>
        <w:t xml:space="preserve"> </w:t>
      </w:r>
      <w:bookmarkStart w:id="11" w:name="_Toc147130653"/>
      <w:r w:rsidRPr="00412688">
        <w:rPr>
          <w:b/>
        </w:rPr>
        <w:t>Измерения в ручном режиме</w:t>
      </w:r>
      <w:bookmarkEnd w:id="11"/>
      <w:r w:rsidR="00014877">
        <w:rPr>
          <w:b/>
        </w:rPr>
        <w:t xml:space="preserve"> </w:t>
      </w:r>
    </w:p>
    <w:p w:rsidR="00533501" w:rsidRPr="00533501" w:rsidRDefault="00533501" w:rsidP="0062031F">
      <w:pPr>
        <w:pStyle w:val="a3"/>
        <w:numPr>
          <w:ilvl w:val="2"/>
          <w:numId w:val="1"/>
        </w:numPr>
        <w:tabs>
          <w:tab w:val="left" w:pos="851"/>
          <w:tab w:val="left" w:pos="1134"/>
          <w:tab w:val="left" w:pos="1276"/>
        </w:tabs>
        <w:spacing w:after="0"/>
        <w:ind w:left="0" w:firstLine="426"/>
      </w:pPr>
      <w:r w:rsidRPr="00533501">
        <w:t>П</w:t>
      </w:r>
      <w:r w:rsidR="00FB0406">
        <w:t>ри отсутствии или недостаточном</w:t>
      </w:r>
      <w:r w:rsidRPr="00533501">
        <w:t xml:space="preserve"> давлении в скважине используйте генератор акустических импульсов (ГАИ) из комплекта датчика.</w:t>
      </w:r>
    </w:p>
    <w:p w:rsidR="00412688" w:rsidRPr="00412688" w:rsidRDefault="00412688" w:rsidP="0062031F">
      <w:pPr>
        <w:pStyle w:val="a3"/>
        <w:numPr>
          <w:ilvl w:val="2"/>
          <w:numId w:val="1"/>
        </w:numPr>
        <w:tabs>
          <w:tab w:val="left" w:pos="851"/>
          <w:tab w:val="left" w:pos="1134"/>
          <w:tab w:val="left" w:pos="1276"/>
        </w:tabs>
        <w:spacing w:after="0"/>
        <w:ind w:left="0" w:firstLine="426"/>
      </w:pPr>
      <w:r>
        <w:rPr>
          <w:rFonts w:cstheme="minorHAnsi"/>
          <w:szCs w:val="28"/>
        </w:rPr>
        <w:t>Запустите</w:t>
      </w:r>
      <w:r w:rsidRPr="00F85A09">
        <w:rPr>
          <w:rFonts w:cstheme="minorHAnsi"/>
          <w:szCs w:val="28"/>
        </w:rPr>
        <w:t xml:space="preserve"> </w:t>
      </w:r>
      <w:r>
        <w:rPr>
          <w:rFonts w:cstheme="minorHAnsi"/>
          <w:szCs w:val="28"/>
        </w:rPr>
        <w:t xml:space="preserve">на смартфоне </w:t>
      </w:r>
      <w:r w:rsidRPr="00F85A09">
        <w:rPr>
          <w:rFonts w:cstheme="minorHAnsi"/>
          <w:szCs w:val="28"/>
        </w:rPr>
        <w:t>мобильное приложение MGT</w:t>
      </w:r>
      <w:r w:rsidR="0009093F">
        <w:rPr>
          <w:rFonts w:cstheme="minorHAnsi"/>
          <w:szCs w:val="28"/>
        </w:rPr>
        <w:t xml:space="preserve"> </w:t>
      </w:r>
      <w:r w:rsidR="0009093F">
        <w:rPr>
          <w:rFonts w:cstheme="minorHAnsi"/>
          <w:szCs w:val="28"/>
          <w:lang w:val="en-US"/>
        </w:rPr>
        <w:t>Mobile</w:t>
      </w:r>
      <w:r>
        <w:rPr>
          <w:rFonts w:cstheme="minorHAnsi"/>
          <w:szCs w:val="28"/>
        </w:rPr>
        <w:t xml:space="preserve"> и </w:t>
      </w:r>
      <w:r w:rsidR="00396AEB">
        <w:rPr>
          <w:rFonts w:cstheme="minorHAnsi"/>
          <w:szCs w:val="28"/>
        </w:rPr>
        <w:t xml:space="preserve">поднесите </w:t>
      </w:r>
      <w:r w:rsidR="00153030">
        <w:rPr>
          <w:rFonts w:cstheme="minorHAnsi"/>
          <w:szCs w:val="28"/>
        </w:rPr>
        <w:t>смартфон к модулю индикации датчика</w:t>
      </w:r>
      <w:r w:rsidR="00153030" w:rsidRPr="00F85A09">
        <w:rPr>
          <w:rFonts w:cstheme="minorHAnsi"/>
          <w:szCs w:val="28"/>
        </w:rPr>
        <w:t>.</w:t>
      </w:r>
      <w:r w:rsidR="00153030">
        <w:rPr>
          <w:rFonts w:cstheme="minorHAnsi"/>
          <w:szCs w:val="28"/>
        </w:rPr>
        <w:t xml:space="preserve"> Дождитесь подключени</w:t>
      </w:r>
      <w:r w:rsidR="00396AEB">
        <w:rPr>
          <w:rFonts w:cstheme="minorHAnsi"/>
          <w:szCs w:val="28"/>
        </w:rPr>
        <w:t>я</w:t>
      </w:r>
      <w:r w:rsidR="00153030">
        <w:rPr>
          <w:rFonts w:cstheme="minorHAnsi"/>
          <w:szCs w:val="28"/>
        </w:rPr>
        <w:t xml:space="preserve"> датчика. </w:t>
      </w:r>
      <w:r w:rsidR="00396AEB">
        <w:rPr>
          <w:rFonts w:cstheme="minorHAnsi"/>
          <w:szCs w:val="28"/>
        </w:rPr>
        <w:t xml:space="preserve"> </w:t>
      </w:r>
    </w:p>
    <w:p w:rsidR="00412688" w:rsidRPr="00D65CF8" w:rsidRDefault="00412688" w:rsidP="0062031F">
      <w:pPr>
        <w:pStyle w:val="a3"/>
        <w:numPr>
          <w:ilvl w:val="2"/>
          <w:numId w:val="1"/>
        </w:numPr>
        <w:tabs>
          <w:tab w:val="left" w:pos="851"/>
          <w:tab w:val="left" w:pos="1134"/>
          <w:tab w:val="left" w:pos="1276"/>
        </w:tabs>
        <w:spacing w:after="0"/>
        <w:ind w:left="0" w:firstLine="426"/>
      </w:pPr>
      <w:r w:rsidRPr="00F85A09">
        <w:rPr>
          <w:rFonts w:cstheme="minorHAnsi"/>
          <w:szCs w:val="28"/>
        </w:rPr>
        <w:t>Вве</w:t>
      </w:r>
      <w:r>
        <w:rPr>
          <w:rFonts w:cstheme="minorHAnsi"/>
          <w:szCs w:val="28"/>
        </w:rPr>
        <w:t>дите</w:t>
      </w:r>
      <w:r w:rsidRPr="00F85A09">
        <w:rPr>
          <w:rFonts w:cstheme="minorHAnsi"/>
          <w:szCs w:val="28"/>
        </w:rPr>
        <w:t xml:space="preserve"> данные исследуемой скважины (номер цеха, </w:t>
      </w:r>
      <w:r w:rsidRPr="00627B56">
        <w:rPr>
          <w:rFonts w:cstheme="minorHAnsi"/>
          <w:szCs w:val="28"/>
        </w:rPr>
        <w:t>куста</w:t>
      </w:r>
      <w:r w:rsidRPr="00F85A09">
        <w:rPr>
          <w:rFonts w:cstheme="minorHAnsi"/>
          <w:szCs w:val="28"/>
        </w:rPr>
        <w:t>, скважины)</w:t>
      </w:r>
      <w:r>
        <w:rPr>
          <w:rFonts w:cstheme="minorHAnsi"/>
          <w:szCs w:val="28"/>
        </w:rPr>
        <w:t xml:space="preserve"> во вкладке «</w:t>
      </w:r>
      <w:r w:rsidR="00487E97">
        <w:rPr>
          <w:rFonts w:cstheme="minorHAnsi"/>
          <w:szCs w:val="28"/>
        </w:rPr>
        <w:t>НАСТРОЙКИ</w:t>
      </w:r>
      <w:r>
        <w:rPr>
          <w:rFonts w:cstheme="minorHAnsi"/>
          <w:szCs w:val="28"/>
        </w:rPr>
        <w:t>»</w:t>
      </w:r>
      <w:r w:rsidR="00EA5D04">
        <w:rPr>
          <w:rFonts w:cstheme="minorHAnsi"/>
          <w:szCs w:val="28"/>
        </w:rPr>
        <w:t xml:space="preserve"> (рис</w:t>
      </w:r>
      <w:r w:rsidR="004C65C4">
        <w:rPr>
          <w:rFonts w:cstheme="minorHAnsi"/>
          <w:szCs w:val="28"/>
        </w:rPr>
        <w:t>.</w:t>
      </w:r>
      <w:r w:rsidR="00EA5D04">
        <w:rPr>
          <w:rFonts w:cstheme="minorHAnsi"/>
          <w:szCs w:val="28"/>
        </w:rPr>
        <w:t xml:space="preserve"> 3)</w:t>
      </w:r>
      <w:r w:rsidRPr="00F85A09">
        <w:rPr>
          <w:rFonts w:cstheme="minorHAnsi"/>
          <w:szCs w:val="28"/>
        </w:rPr>
        <w:t>.</w:t>
      </w:r>
    </w:p>
    <w:p w:rsidR="00D65CF8" w:rsidRPr="00D65CF8" w:rsidRDefault="00D65CF8" w:rsidP="0062031F">
      <w:pPr>
        <w:pStyle w:val="a3"/>
        <w:tabs>
          <w:tab w:val="left" w:pos="851"/>
          <w:tab w:val="left" w:pos="1134"/>
          <w:tab w:val="left" w:pos="1276"/>
        </w:tabs>
        <w:spacing w:after="0"/>
        <w:ind w:left="426"/>
      </w:pPr>
    </w:p>
    <w:tbl>
      <w:tblPr>
        <w:tblStyle w:val="a6"/>
        <w:tblW w:w="96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536"/>
        <w:gridCol w:w="4206"/>
      </w:tblGrid>
      <w:tr w:rsidR="00D65CF8" w:rsidTr="00D311BC">
        <w:tc>
          <w:tcPr>
            <w:tcW w:w="4927" w:type="dxa"/>
          </w:tcPr>
          <w:p w:rsidR="00D65CF8" w:rsidRDefault="005E4DC3" w:rsidP="0062031F">
            <w:pPr>
              <w:pStyle w:val="a3"/>
              <w:tabs>
                <w:tab w:val="left" w:pos="851"/>
                <w:tab w:val="left" w:pos="1134"/>
                <w:tab w:val="left" w:pos="1276"/>
              </w:tabs>
              <w:jc w:val="center"/>
            </w:pPr>
            <w:r w:rsidRPr="005E4DC3">
              <w:rPr>
                <w:noProof/>
                <w:lang w:eastAsia="ru-RU"/>
              </w:rPr>
              <w:drawing>
                <wp:inline distT="0" distB="0" distL="0" distR="0" wp14:anchorId="4A71E8FC" wp14:editId="0F03E204">
                  <wp:extent cx="2349500" cy="4028780"/>
                  <wp:effectExtent l="95250" t="114300" r="88900" b="1054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349500" cy="4028780"/>
                          </a:xfrm>
                          <a:prstGeom prst="rect">
                            <a:avLst/>
                          </a:prstGeom>
                          <a:effectLst>
                            <a:outerShdw blurRad="63500" sx="102000" sy="102000" algn="ctr" rotWithShape="0">
                              <a:prstClr val="black">
                                <a:alpha val="40000"/>
                              </a:prstClr>
                            </a:outerShdw>
                          </a:effectLst>
                        </pic:spPr>
                      </pic:pic>
                    </a:graphicData>
                  </a:graphic>
                </wp:inline>
              </w:drawing>
            </w:r>
          </w:p>
        </w:tc>
        <w:tc>
          <w:tcPr>
            <w:tcW w:w="567" w:type="dxa"/>
          </w:tcPr>
          <w:p w:rsidR="00D65CF8" w:rsidRDefault="00D65CF8" w:rsidP="0062031F">
            <w:pPr>
              <w:pStyle w:val="a3"/>
              <w:tabs>
                <w:tab w:val="left" w:pos="851"/>
                <w:tab w:val="left" w:pos="1134"/>
                <w:tab w:val="left" w:pos="1276"/>
              </w:tabs>
            </w:pPr>
          </w:p>
        </w:tc>
        <w:tc>
          <w:tcPr>
            <w:tcW w:w="4111" w:type="dxa"/>
          </w:tcPr>
          <w:p w:rsidR="00D65CF8" w:rsidRDefault="005E4DC3" w:rsidP="0062031F">
            <w:pPr>
              <w:pStyle w:val="a3"/>
              <w:tabs>
                <w:tab w:val="left" w:pos="851"/>
                <w:tab w:val="left" w:pos="1134"/>
                <w:tab w:val="left" w:pos="1276"/>
              </w:tabs>
            </w:pPr>
            <w:r w:rsidRPr="005E4DC3">
              <w:rPr>
                <w:noProof/>
                <w:lang w:eastAsia="ru-RU"/>
              </w:rPr>
              <w:drawing>
                <wp:inline distT="0" distB="0" distL="0" distR="0" wp14:anchorId="23027E75" wp14:editId="31BA2187">
                  <wp:extent cx="2350927" cy="4025900"/>
                  <wp:effectExtent l="95250" t="114300" r="87630" b="1079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354844" cy="4032608"/>
                          </a:xfrm>
                          <a:prstGeom prst="rect">
                            <a:avLst/>
                          </a:prstGeom>
                          <a:effectLst>
                            <a:outerShdw blurRad="63500" sx="102000" sy="102000" algn="ctr" rotWithShape="0">
                              <a:prstClr val="black">
                                <a:alpha val="40000"/>
                              </a:prstClr>
                            </a:outerShdw>
                          </a:effectLst>
                        </pic:spPr>
                      </pic:pic>
                    </a:graphicData>
                  </a:graphic>
                </wp:inline>
              </w:drawing>
            </w:r>
          </w:p>
        </w:tc>
      </w:tr>
      <w:tr w:rsidR="00D65CF8" w:rsidTr="00D311BC">
        <w:tc>
          <w:tcPr>
            <w:tcW w:w="9605" w:type="dxa"/>
            <w:gridSpan w:val="3"/>
          </w:tcPr>
          <w:p w:rsidR="00D65CF8" w:rsidRDefault="00D65CF8" w:rsidP="0062031F">
            <w:pPr>
              <w:pStyle w:val="a3"/>
              <w:tabs>
                <w:tab w:val="left" w:pos="851"/>
                <w:tab w:val="left" w:pos="1134"/>
                <w:tab w:val="left" w:pos="1276"/>
              </w:tabs>
              <w:jc w:val="center"/>
            </w:pPr>
          </w:p>
          <w:p w:rsidR="00D65CF8" w:rsidRDefault="00D65CF8" w:rsidP="0062031F">
            <w:pPr>
              <w:pStyle w:val="a3"/>
              <w:tabs>
                <w:tab w:val="left" w:pos="851"/>
                <w:tab w:val="left" w:pos="1134"/>
                <w:tab w:val="left" w:pos="1276"/>
              </w:tabs>
              <w:jc w:val="center"/>
            </w:pPr>
            <w:r>
              <w:t>Рис. 3</w:t>
            </w:r>
            <w:r w:rsidR="00FB0406">
              <w:t xml:space="preserve"> </w:t>
            </w:r>
          </w:p>
        </w:tc>
      </w:tr>
    </w:tbl>
    <w:p w:rsidR="00D65CF8" w:rsidRPr="00412688" w:rsidRDefault="00D65CF8" w:rsidP="0062031F">
      <w:pPr>
        <w:pStyle w:val="a3"/>
        <w:tabs>
          <w:tab w:val="left" w:pos="851"/>
          <w:tab w:val="left" w:pos="1134"/>
          <w:tab w:val="left" w:pos="1276"/>
        </w:tabs>
        <w:spacing w:after="0"/>
        <w:ind w:left="426"/>
      </w:pPr>
    </w:p>
    <w:p w:rsidR="00412688" w:rsidRPr="0009093F" w:rsidRDefault="00412688" w:rsidP="0062031F">
      <w:pPr>
        <w:pStyle w:val="a3"/>
        <w:numPr>
          <w:ilvl w:val="2"/>
          <w:numId w:val="1"/>
        </w:numPr>
        <w:tabs>
          <w:tab w:val="left" w:pos="851"/>
          <w:tab w:val="left" w:pos="1134"/>
          <w:tab w:val="left" w:pos="1276"/>
        </w:tabs>
        <w:spacing w:after="0"/>
        <w:ind w:left="0" w:firstLine="426"/>
      </w:pPr>
      <w:r w:rsidRPr="00F85A09">
        <w:rPr>
          <w:rFonts w:cstheme="minorHAnsi"/>
          <w:szCs w:val="28"/>
        </w:rPr>
        <w:lastRenderedPageBreak/>
        <w:t>Выб</w:t>
      </w:r>
      <w:r>
        <w:rPr>
          <w:rFonts w:cstheme="minorHAnsi"/>
          <w:szCs w:val="28"/>
        </w:rPr>
        <w:t>ерите</w:t>
      </w:r>
      <w:r w:rsidRPr="00F85A09">
        <w:rPr>
          <w:rFonts w:cstheme="minorHAnsi"/>
          <w:szCs w:val="28"/>
        </w:rPr>
        <w:t xml:space="preserve"> </w:t>
      </w:r>
      <w:r>
        <w:rPr>
          <w:rFonts w:cstheme="minorHAnsi"/>
          <w:szCs w:val="28"/>
        </w:rPr>
        <w:t xml:space="preserve">необходимый </w:t>
      </w:r>
      <w:r w:rsidRPr="00F85A09">
        <w:rPr>
          <w:rFonts w:cstheme="minorHAnsi"/>
          <w:szCs w:val="28"/>
        </w:rPr>
        <w:t xml:space="preserve">тип исследования </w:t>
      </w:r>
      <w:r w:rsidR="00014877">
        <w:rPr>
          <w:rFonts w:cstheme="minorHAnsi"/>
          <w:szCs w:val="28"/>
        </w:rPr>
        <w:t>«</w:t>
      </w:r>
      <w:r w:rsidR="00487E97">
        <w:rPr>
          <w:rFonts w:cstheme="minorHAnsi"/>
          <w:szCs w:val="28"/>
        </w:rPr>
        <w:t>ДИНАМИКА</w:t>
      </w:r>
      <w:r w:rsidR="00014877">
        <w:rPr>
          <w:rFonts w:cstheme="minorHAnsi"/>
          <w:szCs w:val="28"/>
        </w:rPr>
        <w:t>» или «</w:t>
      </w:r>
      <w:r w:rsidR="00487E97">
        <w:rPr>
          <w:rFonts w:cstheme="minorHAnsi"/>
          <w:szCs w:val="28"/>
        </w:rPr>
        <w:t>СТАТИКА</w:t>
      </w:r>
      <w:r w:rsidR="00014877">
        <w:rPr>
          <w:rFonts w:cstheme="minorHAnsi"/>
          <w:szCs w:val="28"/>
        </w:rPr>
        <w:t>»</w:t>
      </w:r>
      <w:r w:rsidRPr="00CA68D9">
        <w:rPr>
          <w:rFonts w:cstheme="minorHAnsi"/>
          <w:szCs w:val="28"/>
        </w:rPr>
        <w:t>.</w:t>
      </w:r>
    </w:p>
    <w:p w:rsidR="00412688" w:rsidRPr="00412688" w:rsidRDefault="00412688" w:rsidP="0062031F">
      <w:pPr>
        <w:pStyle w:val="a3"/>
        <w:numPr>
          <w:ilvl w:val="2"/>
          <w:numId w:val="1"/>
        </w:numPr>
        <w:tabs>
          <w:tab w:val="left" w:pos="851"/>
          <w:tab w:val="left" w:pos="1134"/>
          <w:tab w:val="left" w:pos="1276"/>
        </w:tabs>
        <w:spacing w:after="0"/>
        <w:ind w:left="0" w:firstLine="426"/>
      </w:pPr>
      <w:r w:rsidRPr="00F85A09">
        <w:rPr>
          <w:rFonts w:cstheme="minorHAnsi"/>
          <w:szCs w:val="28"/>
        </w:rPr>
        <w:t>Установит</w:t>
      </w:r>
      <w:r>
        <w:rPr>
          <w:rFonts w:cstheme="minorHAnsi"/>
          <w:szCs w:val="28"/>
        </w:rPr>
        <w:t>е</w:t>
      </w:r>
      <w:r w:rsidRPr="00F85A09">
        <w:rPr>
          <w:rFonts w:cstheme="minorHAnsi"/>
          <w:szCs w:val="28"/>
        </w:rPr>
        <w:t xml:space="preserve"> необходимое </w:t>
      </w:r>
      <w:r w:rsidRPr="00394C72">
        <w:rPr>
          <w:rFonts w:cstheme="minorHAnsi"/>
          <w:szCs w:val="28"/>
        </w:rPr>
        <w:t>время записи эхограммы</w:t>
      </w:r>
      <w:r>
        <w:rPr>
          <w:rFonts w:cstheme="minorHAnsi"/>
          <w:szCs w:val="28"/>
        </w:rPr>
        <w:t xml:space="preserve"> в зависимости от предполагаем</w:t>
      </w:r>
      <w:r w:rsidR="007726F2" w:rsidRPr="00487E97">
        <w:rPr>
          <w:rFonts w:cstheme="minorHAnsi"/>
          <w:color w:val="auto"/>
          <w:szCs w:val="28"/>
        </w:rPr>
        <w:t>ых</w:t>
      </w:r>
      <w:r>
        <w:rPr>
          <w:rFonts w:cstheme="minorHAnsi"/>
          <w:szCs w:val="28"/>
        </w:rPr>
        <w:t xml:space="preserve"> значений уровня</w:t>
      </w:r>
      <w:r w:rsidRPr="00F85A09">
        <w:rPr>
          <w:rFonts w:cstheme="minorHAnsi"/>
          <w:szCs w:val="28"/>
        </w:rPr>
        <w:t>.</w:t>
      </w:r>
      <w:r w:rsidR="00014877">
        <w:rPr>
          <w:rFonts w:cstheme="minorHAnsi"/>
          <w:szCs w:val="28"/>
        </w:rPr>
        <w:t xml:space="preserve"> </w:t>
      </w:r>
    </w:p>
    <w:p w:rsidR="00412688" w:rsidRPr="0009093F" w:rsidRDefault="00412688" w:rsidP="0062031F">
      <w:pPr>
        <w:pStyle w:val="a3"/>
        <w:numPr>
          <w:ilvl w:val="2"/>
          <w:numId w:val="1"/>
        </w:numPr>
        <w:tabs>
          <w:tab w:val="left" w:pos="851"/>
          <w:tab w:val="left" w:pos="1134"/>
          <w:tab w:val="left" w:pos="1276"/>
        </w:tabs>
        <w:spacing w:after="0"/>
        <w:ind w:left="0" w:firstLine="426"/>
      </w:pPr>
      <w:r w:rsidRPr="00F85A09">
        <w:rPr>
          <w:rFonts w:cstheme="minorHAnsi"/>
          <w:szCs w:val="28"/>
        </w:rPr>
        <w:t>Выб</w:t>
      </w:r>
      <w:r>
        <w:rPr>
          <w:rFonts w:cstheme="minorHAnsi"/>
          <w:szCs w:val="28"/>
        </w:rPr>
        <w:t>ерите</w:t>
      </w:r>
      <w:r w:rsidRPr="00F85A09">
        <w:rPr>
          <w:rFonts w:cstheme="minorHAnsi"/>
          <w:szCs w:val="28"/>
        </w:rPr>
        <w:t xml:space="preserve"> таблицу скорости звука, принятую для данной территории данного нефтедобывающего предприятия.</w:t>
      </w:r>
    </w:p>
    <w:p w:rsidR="0009093F" w:rsidRPr="00396AEB" w:rsidRDefault="0009093F" w:rsidP="0062031F">
      <w:pPr>
        <w:pStyle w:val="a3"/>
        <w:numPr>
          <w:ilvl w:val="2"/>
          <w:numId w:val="1"/>
        </w:numPr>
        <w:tabs>
          <w:tab w:val="left" w:pos="851"/>
          <w:tab w:val="left" w:pos="1134"/>
          <w:tab w:val="left" w:pos="1276"/>
        </w:tabs>
        <w:spacing w:after="0"/>
        <w:ind w:left="0" w:firstLine="426"/>
      </w:pPr>
      <w:r>
        <w:rPr>
          <w:rFonts w:cstheme="minorHAnsi"/>
          <w:szCs w:val="28"/>
        </w:rPr>
        <w:t xml:space="preserve">Выберите </w:t>
      </w:r>
      <w:r w:rsidRPr="007002AA">
        <w:rPr>
          <w:rFonts w:cstheme="minorHAnsi"/>
          <w:color w:val="auto"/>
          <w:szCs w:val="28"/>
        </w:rPr>
        <w:t>«РУЧНОЙ РЕЖИМ»</w:t>
      </w:r>
      <w:r w:rsidR="00EA5D04" w:rsidRPr="007002AA">
        <w:rPr>
          <w:rFonts w:cstheme="minorHAnsi"/>
          <w:color w:val="auto"/>
          <w:szCs w:val="28"/>
        </w:rPr>
        <w:t xml:space="preserve"> (рис</w:t>
      </w:r>
      <w:r w:rsidR="004C65C4" w:rsidRPr="007002AA">
        <w:rPr>
          <w:rFonts w:cstheme="minorHAnsi"/>
          <w:color w:val="auto"/>
          <w:szCs w:val="28"/>
        </w:rPr>
        <w:t>.</w:t>
      </w:r>
      <w:r w:rsidR="00EA5D04" w:rsidRPr="007002AA">
        <w:rPr>
          <w:rFonts w:cstheme="minorHAnsi"/>
          <w:color w:val="auto"/>
          <w:szCs w:val="28"/>
        </w:rPr>
        <w:t xml:space="preserve"> </w:t>
      </w:r>
      <w:r w:rsidR="00617959" w:rsidRPr="007002AA">
        <w:rPr>
          <w:rFonts w:cstheme="minorHAnsi"/>
          <w:color w:val="auto"/>
          <w:szCs w:val="28"/>
        </w:rPr>
        <w:t>3</w:t>
      </w:r>
      <w:r w:rsidR="00EA5D04" w:rsidRPr="007002AA">
        <w:rPr>
          <w:rFonts w:cstheme="minorHAnsi"/>
          <w:color w:val="auto"/>
          <w:szCs w:val="28"/>
        </w:rPr>
        <w:t>).</w:t>
      </w:r>
    </w:p>
    <w:p w:rsidR="00A33E44" w:rsidRPr="00533501" w:rsidRDefault="0009093F"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 xml:space="preserve">Нажмите </w:t>
      </w:r>
      <w:r w:rsidR="00487E97">
        <w:rPr>
          <w:rFonts w:cstheme="minorHAnsi"/>
          <w:szCs w:val="28"/>
        </w:rPr>
        <w:t>«</w:t>
      </w:r>
      <w:r w:rsidRPr="00322117">
        <w:rPr>
          <w:rFonts w:cstheme="minorHAnsi"/>
          <w:szCs w:val="28"/>
        </w:rPr>
        <w:t>СОХРАНИТЬ</w:t>
      </w:r>
      <w:r w:rsidR="00487E97">
        <w:rPr>
          <w:rFonts w:cstheme="minorHAnsi"/>
          <w:szCs w:val="28"/>
        </w:rPr>
        <w:t>»</w:t>
      </w:r>
      <w:r w:rsidRPr="00322117">
        <w:rPr>
          <w:rFonts w:cstheme="minorHAnsi"/>
          <w:szCs w:val="28"/>
        </w:rPr>
        <w:t>.</w:t>
      </w:r>
    </w:p>
    <w:p w:rsidR="00412688" w:rsidRPr="00396AEB" w:rsidRDefault="00412688" w:rsidP="0062031F">
      <w:pPr>
        <w:pStyle w:val="a3"/>
        <w:numPr>
          <w:ilvl w:val="2"/>
          <w:numId w:val="1"/>
        </w:numPr>
        <w:tabs>
          <w:tab w:val="left" w:pos="851"/>
          <w:tab w:val="left" w:pos="1134"/>
          <w:tab w:val="left" w:pos="1276"/>
        </w:tabs>
        <w:spacing w:after="0"/>
        <w:ind w:left="0" w:firstLine="426"/>
      </w:pPr>
      <w:r w:rsidRPr="00617959">
        <w:rPr>
          <w:rFonts w:cstheme="minorHAnsi"/>
          <w:szCs w:val="28"/>
        </w:rPr>
        <w:t xml:space="preserve">Нажмите </w:t>
      </w:r>
      <w:r w:rsidR="00487E97">
        <w:rPr>
          <w:rFonts w:cstheme="minorHAnsi"/>
          <w:szCs w:val="28"/>
        </w:rPr>
        <w:t>«</w:t>
      </w:r>
      <w:r w:rsidR="0009093F" w:rsidRPr="00617959">
        <w:rPr>
          <w:rFonts w:cstheme="minorHAnsi"/>
          <w:szCs w:val="28"/>
        </w:rPr>
        <w:t>ЗАПИСАТЬ ЭХГ.</w:t>
      </w:r>
      <w:r w:rsidR="00487E97">
        <w:rPr>
          <w:rFonts w:cstheme="minorHAnsi"/>
          <w:szCs w:val="28"/>
        </w:rPr>
        <w:t>»</w:t>
      </w:r>
      <w:r w:rsidR="00617959" w:rsidRPr="00617959">
        <w:rPr>
          <w:rFonts w:cstheme="minorHAnsi"/>
          <w:szCs w:val="28"/>
        </w:rPr>
        <w:t xml:space="preserve"> (рис. 4)</w:t>
      </w:r>
      <w:r w:rsidRPr="00617959">
        <w:rPr>
          <w:rFonts w:cstheme="minorHAnsi"/>
          <w:szCs w:val="28"/>
        </w:rPr>
        <w:t>.</w:t>
      </w:r>
    </w:p>
    <w:p w:rsidR="00396AEB" w:rsidRPr="00617959" w:rsidRDefault="00396AEB" w:rsidP="0062031F">
      <w:pPr>
        <w:pStyle w:val="a3"/>
        <w:tabs>
          <w:tab w:val="left" w:pos="851"/>
          <w:tab w:val="left" w:pos="1134"/>
          <w:tab w:val="left" w:pos="1276"/>
        </w:tabs>
        <w:spacing w:after="0"/>
        <w:ind w:left="426"/>
      </w:pPr>
    </w:p>
    <w:tbl>
      <w:tblPr>
        <w:tblStyle w:val="a6"/>
        <w:tblW w:w="960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510"/>
        <w:gridCol w:w="4266"/>
      </w:tblGrid>
      <w:tr w:rsidR="00617959" w:rsidTr="00617959">
        <w:tc>
          <w:tcPr>
            <w:tcW w:w="4927" w:type="dxa"/>
          </w:tcPr>
          <w:p w:rsidR="00617959" w:rsidRDefault="00E635DF" w:rsidP="0062031F">
            <w:pPr>
              <w:pStyle w:val="a3"/>
              <w:tabs>
                <w:tab w:val="left" w:pos="851"/>
                <w:tab w:val="left" w:pos="1134"/>
                <w:tab w:val="left" w:pos="1276"/>
              </w:tabs>
              <w:jc w:val="center"/>
            </w:pPr>
            <w:r w:rsidRPr="00E635DF">
              <w:rPr>
                <w:noProof/>
                <w:lang w:eastAsia="ru-RU"/>
              </w:rPr>
              <w:drawing>
                <wp:inline distT="0" distB="0" distL="0" distR="0" wp14:anchorId="4CA4F569" wp14:editId="6F678DEA">
                  <wp:extent cx="2413591" cy="4139775"/>
                  <wp:effectExtent l="95250" t="114300" r="101600" b="1085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416473" cy="4144719"/>
                          </a:xfrm>
                          <a:prstGeom prst="rect">
                            <a:avLst/>
                          </a:prstGeom>
                          <a:effectLst>
                            <a:outerShdw blurRad="63500" sx="102000" sy="102000" algn="ctr" rotWithShape="0">
                              <a:prstClr val="black">
                                <a:alpha val="40000"/>
                              </a:prstClr>
                            </a:outerShdw>
                          </a:effectLst>
                        </pic:spPr>
                      </pic:pic>
                    </a:graphicData>
                  </a:graphic>
                </wp:inline>
              </w:drawing>
            </w:r>
          </w:p>
        </w:tc>
        <w:tc>
          <w:tcPr>
            <w:tcW w:w="567" w:type="dxa"/>
          </w:tcPr>
          <w:p w:rsidR="00617959" w:rsidRDefault="00617959" w:rsidP="0062031F">
            <w:pPr>
              <w:pStyle w:val="a3"/>
              <w:tabs>
                <w:tab w:val="left" w:pos="851"/>
                <w:tab w:val="left" w:pos="1134"/>
                <w:tab w:val="left" w:pos="1276"/>
              </w:tabs>
            </w:pPr>
          </w:p>
        </w:tc>
        <w:tc>
          <w:tcPr>
            <w:tcW w:w="4111" w:type="dxa"/>
          </w:tcPr>
          <w:p w:rsidR="00617959" w:rsidRDefault="005E14B0" w:rsidP="0062031F">
            <w:pPr>
              <w:pStyle w:val="a3"/>
              <w:tabs>
                <w:tab w:val="left" w:pos="851"/>
                <w:tab w:val="left" w:pos="1134"/>
                <w:tab w:val="left" w:pos="1276"/>
              </w:tabs>
            </w:pPr>
            <w:r w:rsidRPr="005E14B0">
              <w:rPr>
                <w:noProof/>
                <w:lang w:eastAsia="ru-RU"/>
              </w:rPr>
              <w:drawing>
                <wp:inline distT="0" distB="0" distL="0" distR="0" wp14:anchorId="72BC42DD" wp14:editId="3B5E180A">
                  <wp:extent cx="2387682" cy="4113301"/>
                  <wp:effectExtent l="95250" t="114300" r="88900" b="11620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2389378" cy="4116223"/>
                          </a:xfrm>
                          <a:prstGeom prst="rect">
                            <a:avLst/>
                          </a:prstGeom>
                          <a:effectLst>
                            <a:outerShdw blurRad="63500" sx="102000" sy="102000" algn="ctr" rotWithShape="0">
                              <a:prstClr val="black">
                                <a:alpha val="40000"/>
                              </a:prstClr>
                            </a:outerShdw>
                          </a:effectLst>
                        </pic:spPr>
                      </pic:pic>
                    </a:graphicData>
                  </a:graphic>
                </wp:inline>
              </w:drawing>
            </w:r>
          </w:p>
        </w:tc>
      </w:tr>
      <w:tr w:rsidR="00617959" w:rsidTr="00617959">
        <w:tc>
          <w:tcPr>
            <w:tcW w:w="9605" w:type="dxa"/>
            <w:gridSpan w:val="3"/>
          </w:tcPr>
          <w:p w:rsidR="00617959" w:rsidRDefault="00617959" w:rsidP="0062031F">
            <w:pPr>
              <w:pStyle w:val="a3"/>
              <w:tabs>
                <w:tab w:val="left" w:pos="851"/>
                <w:tab w:val="left" w:pos="1134"/>
                <w:tab w:val="left" w:pos="1276"/>
              </w:tabs>
              <w:jc w:val="center"/>
            </w:pPr>
            <w:r>
              <w:t>Рис. 4</w:t>
            </w:r>
          </w:p>
          <w:p w:rsidR="00396AEB" w:rsidRDefault="00396AEB" w:rsidP="0062031F">
            <w:pPr>
              <w:pStyle w:val="a3"/>
              <w:tabs>
                <w:tab w:val="left" w:pos="851"/>
                <w:tab w:val="left" w:pos="1134"/>
                <w:tab w:val="left" w:pos="1276"/>
              </w:tabs>
              <w:jc w:val="center"/>
            </w:pPr>
          </w:p>
        </w:tc>
      </w:tr>
    </w:tbl>
    <w:p w:rsidR="00412688" w:rsidRPr="00D65CF8" w:rsidRDefault="0009093F" w:rsidP="0062031F">
      <w:pPr>
        <w:pStyle w:val="a3"/>
        <w:numPr>
          <w:ilvl w:val="2"/>
          <w:numId w:val="1"/>
        </w:numPr>
        <w:tabs>
          <w:tab w:val="left" w:pos="851"/>
          <w:tab w:val="left" w:pos="1134"/>
          <w:tab w:val="left" w:pos="1276"/>
        </w:tabs>
        <w:spacing w:after="0"/>
        <w:ind w:left="0" w:firstLine="426"/>
      </w:pPr>
      <w:r w:rsidRPr="00617959">
        <w:t>В появившемся окне проверьте введенные данные</w:t>
      </w:r>
      <w:r w:rsidR="00A33E44" w:rsidRPr="007726F2">
        <w:rPr>
          <w:color w:val="FF0000"/>
        </w:rPr>
        <w:t xml:space="preserve">, </w:t>
      </w:r>
      <w:r w:rsidR="00A33E44" w:rsidRPr="00D65CF8">
        <w:t xml:space="preserve">при необходимости внесите изменения </w:t>
      </w:r>
      <w:r w:rsidR="00617959" w:rsidRPr="00D65CF8">
        <w:rPr>
          <w:rFonts w:cstheme="minorHAnsi"/>
          <w:szCs w:val="28"/>
        </w:rPr>
        <w:t>(рис. 4)</w:t>
      </w:r>
      <w:r w:rsidRPr="00D65CF8">
        <w:t>.</w:t>
      </w:r>
    </w:p>
    <w:p w:rsidR="0009093F" w:rsidRPr="00617959" w:rsidRDefault="0009093F" w:rsidP="0062031F">
      <w:pPr>
        <w:pStyle w:val="a3"/>
        <w:numPr>
          <w:ilvl w:val="2"/>
          <w:numId w:val="1"/>
        </w:numPr>
        <w:tabs>
          <w:tab w:val="left" w:pos="851"/>
          <w:tab w:val="left" w:pos="1134"/>
          <w:tab w:val="left" w:pos="1276"/>
        </w:tabs>
        <w:spacing w:after="0"/>
        <w:ind w:left="0" w:firstLine="426"/>
      </w:pPr>
      <w:r w:rsidRPr="00617959">
        <w:t xml:space="preserve">Нажмите </w:t>
      </w:r>
      <w:r w:rsidRPr="007002AA">
        <w:rPr>
          <w:color w:val="auto"/>
        </w:rPr>
        <w:t>«СТАРТ ИЗМЕРЕНИЙ»</w:t>
      </w:r>
      <w:r w:rsidR="00617959" w:rsidRPr="007002AA">
        <w:rPr>
          <w:color w:val="auto"/>
        </w:rPr>
        <w:t xml:space="preserve"> </w:t>
      </w:r>
      <w:r w:rsidR="00617959" w:rsidRPr="007002AA">
        <w:rPr>
          <w:rFonts w:cstheme="minorHAnsi"/>
          <w:color w:val="auto"/>
          <w:szCs w:val="28"/>
        </w:rPr>
        <w:t>(рис</w:t>
      </w:r>
      <w:r w:rsidR="00617959">
        <w:rPr>
          <w:rFonts w:cstheme="minorHAnsi"/>
          <w:szCs w:val="28"/>
        </w:rPr>
        <w:t>.</w:t>
      </w:r>
      <w:r w:rsidR="00617959" w:rsidRPr="00617959">
        <w:rPr>
          <w:rFonts w:cstheme="minorHAnsi"/>
          <w:szCs w:val="28"/>
        </w:rPr>
        <w:t xml:space="preserve"> 4).</w:t>
      </w:r>
    </w:p>
    <w:p w:rsidR="0009093F" w:rsidRPr="00533501" w:rsidRDefault="0062031F" w:rsidP="0062031F">
      <w:pPr>
        <w:pStyle w:val="a3"/>
        <w:numPr>
          <w:ilvl w:val="2"/>
          <w:numId w:val="1"/>
        </w:numPr>
        <w:tabs>
          <w:tab w:val="left" w:pos="851"/>
          <w:tab w:val="left" w:pos="1134"/>
          <w:tab w:val="left" w:pos="1276"/>
        </w:tabs>
        <w:spacing w:after="0"/>
        <w:ind w:left="0" w:firstLine="426"/>
      </w:pPr>
      <w:r>
        <w:lastRenderedPageBreak/>
        <w:t>Р</w:t>
      </w:r>
      <w:r w:rsidR="00A33E44" w:rsidRPr="00533501">
        <w:t>езким коротким движением н</w:t>
      </w:r>
      <w:r w:rsidR="0009093F" w:rsidRPr="00533501">
        <w:t xml:space="preserve">ажмите на ручной клапан </w:t>
      </w:r>
      <w:r w:rsidR="00533501" w:rsidRPr="00533501">
        <w:t xml:space="preserve">либо нанесите короткий удар ладонью по задней стенке ГАИ </w:t>
      </w:r>
      <w:r w:rsidR="0009093F" w:rsidRPr="00533501">
        <w:t xml:space="preserve">и </w:t>
      </w:r>
      <w:r w:rsidR="0009093F" w:rsidRPr="00533501">
        <w:rPr>
          <w:rFonts w:cstheme="minorHAnsi"/>
          <w:szCs w:val="28"/>
        </w:rPr>
        <w:t>дождитесь окончания записи эхограммы</w:t>
      </w:r>
      <w:r w:rsidR="00533501" w:rsidRPr="00533501">
        <w:rPr>
          <w:rFonts w:cstheme="minorHAnsi"/>
          <w:szCs w:val="28"/>
        </w:rPr>
        <w:t xml:space="preserve"> </w:t>
      </w:r>
      <w:r w:rsidR="00617959" w:rsidRPr="00533501">
        <w:rPr>
          <w:rFonts w:cstheme="minorHAnsi"/>
          <w:szCs w:val="28"/>
        </w:rPr>
        <w:t>(рис. 5)</w:t>
      </w:r>
      <w:r w:rsidR="0009093F" w:rsidRPr="00533501">
        <w:rPr>
          <w:rFonts w:cstheme="minorHAnsi"/>
          <w:szCs w:val="28"/>
        </w:rPr>
        <w:t>.</w:t>
      </w:r>
    </w:p>
    <w:p w:rsidR="00396AEB" w:rsidRPr="0009383F" w:rsidRDefault="00396AEB"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Получите эхограмму в окне приложения</w:t>
      </w:r>
      <w:r>
        <w:rPr>
          <w:rFonts w:cstheme="minorHAnsi"/>
          <w:szCs w:val="28"/>
        </w:rPr>
        <w:t xml:space="preserve"> </w:t>
      </w:r>
      <w:r w:rsidRPr="00617959">
        <w:rPr>
          <w:rFonts w:cstheme="minorHAnsi"/>
          <w:szCs w:val="28"/>
        </w:rPr>
        <w:t>(рис</w:t>
      </w:r>
      <w:r>
        <w:rPr>
          <w:rFonts w:cstheme="minorHAnsi"/>
          <w:szCs w:val="28"/>
        </w:rPr>
        <w:t>.</w:t>
      </w:r>
      <w:r w:rsidRPr="00617959">
        <w:rPr>
          <w:rFonts w:cstheme="minorHAnsi"/>
          <w:szCs w:val="28"/>
        </w:rPr>
        <w:t xml:space="preserve"> </w:t>
      </w:r>
      <w:r>
        <w:rPr>
          <w:rFonts w:cstheme="minorHAnsi"/>
          <w:szCs w:val="28"/>
        </w:rPr>
        <w:t>5</w:t>
      </w:r>
      <w:r w:rsidRPr="00617959">
        <w:rPr>
          <w:rFonts w:cstheme="minorHAnsi"/>
          <w:szCs w:val="28"/>
        </w:rPr>
        <w:t>)</w:t>
      </w:r>
      <w:r w:rsidRPr="00322117">
        <w:rPr>
          <w:rFonts w:cstheme="minorHAnsi"/>
          <w:szCs w:val="28"/>
        </w:rPr>
        <w:t>.</w:t>
      </w:r>
    </w:p>
    <w:p w:rsidR="0009383F" w:rsidRPr="00322117" w:rsidRDefault="0009383F" w:rsidP="0062031F">
      <w:pPr>
        <w:pStyle w:val="a3"/>
        <w:numPr>
          <w:ilvl w:val="2"/>
          <w:numId w:val="1"/>
        </w:numPr>
        <w:tabs>
          <w:tab w:val="left" w:pos="851"/>
          <w:tab w:val="left" w:pos="993"/>
          <w:tab w:val="left" w:pos="1134"/>
        </w:tabs>
        <w:spacing w:after="0"/>
        <w:ind w:left="0" w:firstLine="426"/>
        <w:rPr>
          <w:b/>
        </w:rPr>
      </w:pPr>
      <w:r>
        <w:rPr>
          <w:rFonts w:cstheme="minorHAnsi"/>
          <w:szCs w:val="28"/>
        </w:rPr>
        <w:t>Для повторного проведения измерений с ранее внесенными параметрами воспользуйтесь кнопкой «</w:t>
      </w:r>
      <w:r w:rsidRPr="007002AA">
        <w:rPr>
          <w:rFonts w:cstheme="minorHAnsi"/>
          <w:color w:val="auto"/>
          <w:szCs w:val="28"/>
        </w:rPr>
        <w:t>ПОВТОР ЭХГ» (</w:t>
      </w:r>
      <w:r>
        <w:rPr>
          <w:rFonts w:cstheme="minorHAnsi"/>
          <w:szCs w:val="28"/>
        </w:rPr>
        <w:t>рис. 4).</w:t>
      </w:r>
    </w:p>
    <w:p w:rsidR="00396AEB" w:rsidRPr="00617959" w:rsidRDefault="00396AEB" w:rsidP="00F21641">
      <w:pPr>
        <w:pStyle w:val="a3"/>
        <w:numPr>
          <w:ilvl w:val="2"/>
          <w:numId w:val="1"/>
        </w:numPr>
        <w:tabs>
          <w:tab w:val="left" w:pos="851"/>
          <w:tab w:val="left" w:pos="1134"/>
          <w:tab w:val="left" w:pos="1276"/>
        </w:tabs>
        <w:spacing w:after="0"/>
        <w:ind w:left="426" w:firstLine="0"/>
      </w:pPr>
      <w:r w:rsidRPr="00C2509C">
        <w:rPr>
          <w:rFonts w:cstheme="minorHAnsi"/>
          <w:szCs w:val="28"/>
        </w:rPr>
        <w:t>Завершите соединение с датчиком.</w:t>
      </w:r>
    </w:p>
    <w:tbl>
      <w:tblPr>
        <w:tblStyle w:val="a6"/>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2"/>
        <w:gridCol w:w="547"/>
        <w:gridCol w:w="4494"/>
      </w:tblGrid>
      <w:tr w:rsidR="00617959" w:rsidTr="0062031F">
        <w:tc>
          <w:tcPr>
            <w:tcW w:w="4882" w:type="dxa"/>
          </w:tcPr>
          <w:p w:rsidR="00617959" w:rsidRDefault="00E635DF" w:rsidP="0062031F">
            <w:pPr>
              <w:pStyle w:val="a3"/>
              <w:tabs>
                <w:tab w:val="left" w:pos="851"/>
                <w:tab w:val="left" w:pos="1134"/>
                <w:tab w:val="left" w:pos="1276"/>
              </w:tabs>
              <w:jc w:val="center"/>
            </w:pPr>
            <w:r w:rsidRPr="00E635DF">
              <w:rPr>
                <w:noProof/>
                <w:lang w:eastAsia="ru-RU"/>
              </w:rPr>
              <w:drawing>
                <wp:inline distT="0" distB="0" distL="0" distR="0" wp14:anchorId="3D8EF59E" wp14:editId="30717728">
                  <wp:extent cx="2305050" cy="3972004"/>
                  <wp:effectExtent l="95250" t="114300" r="95250" b="1238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2309531" cy="3979726"/>
                          </a:xfrm>
                          <a:prstGeom prst="rect">
                            <a:avLst/>
                          </a:prstGeom>
                          <a:effectLst>
                            <a:outerShdw blurRad="63500" sx="102000" sy="102000" algn="ctr" rotWithShape="0">
                              <a:prstClr val="black">
                                <a:alpha val="40000"/>
                              </a:prstClr>
                            </a:outerShdw>
                          </a:effectLst>
                        </pic:spPr>
                      </pic:pic>
                    </a:graphicData>
                  </a:graphic>
                </wp:inline>
              </w:drawing>
            </w:r>
          </w:p>
        </w:tc>
        <w:tc>
          <w:tcPr>
            <w:tcW w:w="547" w:type="dxa"/>
          </w:tcPr>
          <w:p w:rsidR="00617959" w:rsidRDefault="00617959" w:rsidP="0062031F">
            <w:pPr>
              <w:pStyle w:val="a3"/>
              <w:tabs>
                <w:tab w:val="left" w:pos="851"/>
                <w:tab w:val="left" w:pos="1134"/>
                <w:tab w:val="left" w:pos="1276"/>
              </w:tabs>
            </w:pPr>
          </w:p>
        </w:tc>
        <w:tc>
          <w:tcPr>
            <w:tcW w:w="4494" w:type="dxa"/>
          </w:tcPr>
          <w:p w:rsidR="00617959" w:rsidRDefault="004E02EA" w:rsidP="0062031F">
            <w:pPr>
              <w:pStyle w:val="a3"/>
              <w:tabs>
                <w:tab w:val="left" w:pos="851"/>
                <w:tab w:val="left" w:pos="1134"/>
                <w:tab w:val="left" w:pos="1276"/>
              </w:tabs>
            </w:pPr>
            <w:r w:rsidRPr="004E02EA">
              <w:rPr>
                <w:noProof/>
                <w:lang w:eastAsia="ru-RU"/>
              </w:rPr>
              <w:drawing>
                <wp:inline distT="0" distB="0" distL="0" distR="0" wp14:anchorId="0BF4FB52" wp14:editId="505A3EB2">
                  <wp:extent cx="2315845" cy="3975700"/>
                  <wp:effectExtent l="95250" t="114300" r="103505" b="1206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318601" cy="3980431"/>
                          </a:xfrm>
                          <a:prstGeom prst="rect">
                            <a:avLst/>
                          </a:prstGeom>
                          <a:effectLst>
                            <a:outerShdw blurRad="63500" sx="102000" sy="102000" algn="ctr" rotWithShape="0">
                              <a:prstClr val="black">
                                <a:alpha val="40000"/>
                              </a:prstClr>
                            </a:outerShdw>
                          </a:effectLst>
                        </pic:spPr>
                      </pic:pic>
                    </a:graphicData>
                  </a:graphic>
                </wp:inline>
              </w:drawing>
            </w:r>
          </w:p>
        </w:tc>
      </w:tr>
      <w:tr w:rsidR="00617959" w:rsidTr="0062031F">
        <w:tc>
          <w:tcPr>
            <w:tcW w:w="9923" w:type="dxa"/>
            <w:gridSpan w:val="3"/>
          </w:tcPr>
          <w:p w:rsidR="00617959" w:rsidRDefault="00617959" w:rsidP="0062031F">
            <w:pPr>
              <w:pStyle w:val="a3"/>
              <w:tabs>
                <w:tab w:val="left" w:pos="851"/>
                <w:tab w:val="left" w:pos="1134"/>
                <w:tab w:val="left" w:pos="1276"/>
              </w:tabs>
              <w:jc w:val="center"/>
            </w:pPr>
            <w:r>
              <w:t>Рис. 5</w:t>
            </w:r>
          </w:p>
          <w:p w:rsidR="00396AEB" w:rsidRDefault="00396AEB" w:rsidP="0062031F">
            <w:pPr>
              <w:pStyle w:val="a3"/>
              <w:tabs>
                <w:tab w:val="left" w:pos="851"/>
                <w:tab w:val="left" w:pos="1134"/>
                <w:tab w:val="left" w:pos="1276"/>
              </w:tabs>
              <w:jc w:val="center"/>
            </w:pPr>
          </w:p>
        </w:tc>
      </w:tr>
    </w:tbl>
    <w:p w:rsidR="00412688" w:rsidRDefault="00412688" w:rsidP="0062031F">
      <w:pPr>
        <w:pStyle w:val="a3"/>
        <w:numPr>
          <w:ilvl w:val="1"/>
          <w:numId w:val="1"/>
        </w:numPr>
        <w:tabs>
          <w:tab w:val="left" w:pos="993"/>
        </w:tabs>
        <w:ind w:left="1276" w:hanging="850"/>
        <w:outlineLvl w:val="1"/>
        <w:rPr>
          <w:b/>
        </w:rPr>
      </w:pPr>
      <w:bookmarkStart w:id="12" w:name="_Toc147130654"/>
      <w:r w:rsidRPr="00412688">
        <w:rPr>
          <w:b/>
        </w:rPr>
        <w:t>Одиночные замеры в автоматическом режиме</w:t>
      </w:r>
      <w:bookmarkEnd w:id="12"/>
    </w:p>
    <w:p w:rsidR="00153030" w:rsidRPr="004E02EA" w:rsidRDefault="00153030" w:rsidP="0062031F">
      <w:pPr>
        <w:pStyle w:val="a3"/>
        <w:numPr>
          <w:ilvl w:val="2"/>
          <w:numId w:val="1"/>
        </w:numPr>
        <w:tabs>
          <w:tab w:val="left" w:pos="851"/>
          <w:tab w:val="left" w:pos="993"/>
          <w:tab w:val="left" w:pos="1134"/>
        </w:tabs>
        <w:spacing w:after="0"/>
        <w:ind w:left="0" w:firstLine="426"/>
        <w:rPr>
          <w:b/>
        </w:rPr>
      </w:pPr>
      <w:r w:rsidRPr="004E02EA">
        <w:t>П</w:t>
      </w:r>
      <w:r w:rsidR="00A72A53" w:rsidRPr="004E02EA">
        <w:t>р</w:t>
      </w:r>
      <w:r w:rsidR="007726F2">
        <w:t xml:space="preserve">и отсутствии или недостаточном </w:t>
      </w:r>
      <w:r w:rsidR="00A72A53" w:rsidRPr="004E02EA">
        <w:t>давлении в скважине п</w:t>
      </w:r>
      <w:r w:rsidRPr="004E02EA">
        <w:t xml:space="preserve">одключите Газобаллонное оборудование </w:t>
      </w:r>
      <w:r w:rsidRPr="004E02EA">
        <w:rPr>
          <w:lang w:val="en-US"/>
        </w:rPr>
        <w:t>MGT</w:t>
      </w:r>
      <w:r w:rsidRPr="004E02EA">
        <w:t xml:space="preserve"> ГБО-1 в соответствии с Руководством по эксплуатации МГТ.20.00.00 РЭ</w:t>
      </w:r>
      <w:r w:rsidR="00A33E44" w:rsidRPr="004E02EA">
        <w:t>.</w:t>
      </w:r>
    </w:p>
    <w:p w:rsidR="00153030" w:rsidRPr="002E69CB" w:rsidRDefault="00396AEB" w:rsidP="0062031F">
      <w:pPr>
        <w:pStyle w:val="a3"/>
        <w:numPr>
          <w:ilvl w:val="2"/>
          <w:numId w:val="1"/>
        </w:numPr>
        <w:tabs>
          <w:tab w:val="left" w:pos="851"/>
          <w:tab w:val="left" w:pos="993"/>
          <w:tab w:val="left" w:pos="1134"/>
        </w:tabs>
        <w:spacing w:after="0"/>
        <w:ind w:left="0" w:firstLine="426"/>
        <w:rPr>
          <w:b/>
        </w:rPr>
      </w:pPr>
      <w:r>
        <w:rPr>
          <w:rFonts w:cstheme="minorHAnsi"/>
          <w:szCs w:val="28"/>
        </w:rPr>
        <w:t>Запустите</w:t>
      </w:r>
      <w:r w:rsidRPr="00F85A09">
        <w:rPr>
          <w:rFonts w:cstheme="minorHAnsi"/>
          <w:szCs w:val="28"/>
        </w:rPr>
        <w:t xml:space="preserve"> </w:t>
      </w:r>
      <w:r>
        <w:rPr>
          <w:rFonts w:cstheme="minorHAnsi"/>
          <w:szCs w:val="28"/>
        </w:rPr>
        <w:t xml:space="preserve">на смартфоне </w:t>
      </w:r>
      <w:r w:rsidRPr="00F85A09">
        <w:rPr>
          <w:rFonts w:cstheme="minorHAnsi"/>
          <w:szCs w:val="28"/>
        </w:rPr>
        <w:t>мобильное приложение MGT</w:t>
      </w:r>
      <w:r>
        <w:rPr>
          <w:rFonts w:cstheme="minorHAnsi"/>
          <w:szCs w:val="28"/>
        </w:rPr>
        <w:t xml:space="preserve"> </w:t>
      </w:r>
      <w:r>
        <w:rPr>
          <w:rFonts w:cstheme="minorHAnsi"/>
          <w:szCs w:val="28"/>
          <w:lang w:val="en-US"/>
        </w:rPr>
        <w:t>Mobile</w:t>
      </w:r>
      <w:r>
        <w:rPr>
          <w:rFonts w:cstheme="minorHAnsi"/>
          <w:szCs w:val="28"/>
        </w:rPr>
        <w:t xml:space="preserve"> и поднесите смартфон к модулю индикации датчика</w:t>
      </w:r>
      <w:r w:rsidRPr="00F85A09">
        <w:rPr>
          <w:rFonts w:cstheme="minorHAnsi"/>
          <w:szCs w:val="28"/>
        </w:rPr>
        <w:t>.</w:t>
      </w:r>
      <w:r>
        <w:rPr>
          <w:rFonts w:cstheme="minorHAnsi"/>
          <w:szCs w:val="28"/>
        </w:rPr>
        <w:t xml:space="preserve"> Дождитесь подключения датчика.</w:t>
      </w:r>
    </w:p>
    <w:tbl>
      <w:tblPr>
        <w:tblStyle w:val="a6"/>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567"/>
        <w:gridCol w:w="4429"/>
      </w:tblGrid>
      <w:tr w:rsidR="002E69CB" w:rsidTr="0062031F">
        <w:tc>
          <w:tcPr>
            <w:tcW w:w="4927" w:type="dxa"/>
          </w:tcPr>
          <w:p w:rsidR="002E69CB" w:rsidRDefault="001B76C7" w:rsidP="0062031F">
            <w:pPr>
              <w:pStyle w:val="a3"/>
              <w:tabs>
                <w:tab w:val="left" w:pos="851"/>
                <w:tab w:val="left" w:pos="1134"/>
                <w:tab w:val="left" w:pos="1276"/>
              </w:tabs>
              <w:jc w:val="center"/>
            </w:pPr>
            <w:r w:rsidRPr="005E4DC3">
              <w:rPr>
                <w:noProof/>
                <w:lang w:eastAsia="ru-RU"/>
              </w:rPr>
              <w:lastRenderedPageBreak/>
              <w:drawing>
                <wp:inline distT="0" distB="0" distL="0" distR="0" wp14:anchorId="1B4B7FA7" wp14:editId="3A6CEDDA">
                  <wp:extent cx="2033051" cy="3486150"/>
                  <wp:effectExtent l="76200" t="114300" r="100965" b="1143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046244" cy="3508772"/>
                          </a:xfrm>
                          <a:prstGeom prst="rect">
                            <a:avLst/>
                          </a:prstGeom>
                          <a:effectLst>
                            <a:outerShdw blurRad="63500" sx="102000" sy="102000" algn="ctr" rotWithShape="0">
                              <a:prstClr val="black">
                                <a:alpha val="40000"/>
                              </a:prstClr>
                            </a:outerShdw>
                          </a:effectLst>
                        </pic:spPr>
                      </pic:pic>
                    </a:graphicData>
                  </a:graphic>
                </wp:inline>
              </w:drawing>
            </w:r>
          </w:p>
        </w:tc>
        <w:tc>
          <w:tcPr>
            <w:tcW w:w="567" w:type="dxa"/>
          </w:tcPr>
          <w:p w:rsidR="002E69CB" w:rsidRDefault="002E69CB" w:rsidP="0062031F">
            <w:pPr>
              <w:pStyle w:val="a3"/>
              <w:tabs>
                <w:tab w:val="left" w:pos="851"/>
                <w:tab w:val="left" w:pos="1134"/>
                <w:tab w:val="left" w:pos="1276"/>
              </w:tabs>
            </w:pPr>
          </w:p>
        </w:tc>
        <w:tc>
          <w:tcPr>
            <w:tcW w:w="4429" w:type="dxa"/>
          </w:tcPr>
          <w:p w:rsidR="002E69CB" w:rsidRDefault="001B76C7" w:rsidP="0062031F">
            <w:pPr>
              <w:pStyle w:val="a3"/>
              <w:tabs>
                <w:tab w:val="left" w:pos="851"/>
                <w:tab w:val="left" w:pos="1134"/>
                <w:tab w:val="left" w:pos="1276"/>
              </w:tabs>
            </w:pPr>
            <w:r w:rsidRPr="001B76C7">
              <w:rPr>
                <w:noProof/>
                <w:lang w:eastAsia="ru-RU"/>
              </w:rPr>
              <w:drawing>
                <wp:inline distT="0" distB="0" distL="0" distR="0" wp14:anchorId="7FEDA945" wp14:editId="5B83BD8B">
                  <wp:extent cx="2030897" cy="3486150"/>
                  <wp:effectExtent l="76200" t="114300" r="102870" b="11430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2033980" cy="3491442"/>
                          </a:xfrm>
                          <a:prstGeom prst="rect">
                            <a:avLst/>
                          </a:prstGeom>
                          <a:effectLst>
                            <a:outerShdw blurRad="63500" sx="102000" sy="102000" algn="ctr" rotWithShape="0">
                              <a:prstClr val="black">
                                <a:alpha val="40000"/>
                              </a:prstClr>
                            </a:outerShdw>
                          </a:effectLst>
                        </pic:spPr>
                      </pic:pic>
                    </a:graphicData>
                  </a:graphic>
                </wp:inline>
              </w:drawing>
            </w:r>
          </w:p>
        </w:tc>
      </w:tr>
      <w:tr w:rsidR="002E69CB" w:rsidTr="0062031F">
        <w:tc>
          <w:tcPr>
            <w:tcW w:w="9923" w:type="dxa"/>
            <w:gridSpan w:val="3"/>
          </w:tcPr>
          <w:p w:rsidR="002E69CB" w:rsidRDefault="002E69CB" w:rsidP="0062031F">
            <w:pPr>
              <w:pStyle w:val="a3"/>
              <w:tabs>
                <w:tab w:val="left" w:pos="851"/>
                <w:tab w:val="left" w:pos="1134"/>
                <w:tab w:val="left" w:pos="1276"/>
              </w:tabs>
              <w:jc w:val="center"/>
            </w:pPr>
            <w:r>
              <w:t>Рис</w:t>
            </w:r>
            <w:r w:rsidR="004C65C4">
              <w:t>.</w:t>
            </w:r>
            <w:r>
              <w:t xml:space="preserve"> </w:t>
            </w:r>
            <w:r w:rsidR="00350145">
              <w:t>6</w:t>
            </w:r>
          </w:p>
        </w:tc>
      </w:tr>
    </w:tbl>
    <w:p w:rsidR="006A4044" w:rsidRPr="00412688" w:rsidRDefault="006A4044" w:rsidP="0062031F">
      <w:pPr>
        <w:pStyle w:val="a3"/>
        <w:numPr>
          <w:ilvl w:val="2"/>
          <w:numId w:val="1"/>
        </w:numPr>
        <w:tabs>
          <w:tab w:val="left" w:pos="851"/>
          <w:tab w:val="left" w:pos="1134"/>
          <w:tab w:val="left" w:pos="1276"/>
        </w:tabs>
        <w:spacing w:after="0"/>
        <w:ind w:left="0" w:firstLine="426"/>
      </w:pPr>
      <w:r w:rsidRPr="00F85A09">
        <w:rPr>
          <w:rFonts w:cstheme="minorHAnsi"/>
          <w:szCs w:val="28"/>
        </w:rPr>
        <w:t>Вве</w:t>
      </w:r>
      <w:r>
        <w:rPr>
          <w:rFonts w:cstheme="minorHAnsi"/>
          <w:szCs w:val="28"/>
        </w:rPr>
        <w:t>дите</w:t>
      </w:r>
      <w:r w:rsidRPr="00F85A09">
        <w:rPr>
          <w:rFonts w:cstheme="minorHAnsi"/>
          <w:szCs w:val="28"/>
        </w:rPr>
        <w:t xml:space="preserve"> данные исследуемой скважины (номер цеха, </w:t>
      </w:r>
      <w:r w:rsidRPr="00627B56">
        <w:rPr>
          <w:rFonts w:cstheme="minorHAnsi"/>
          <w:szCs w:val="28"/>
        </w:rPr>
        <w:t>куста</w:t>
      </w:r>
      <w:r w:rsidRPr="00F85A09">
        <w:rPr>
          <w:rFonts w:cstheme="minorHAnsi"/>
          <w:szCs w:val="28"/>
        </w:rPr>
        <w:t>, скважины)</w:t>
      </w:r>
      <w:r>
        <w:rPr>
          <w:rFonts w:cstheme="minorHAnsi"/>
          <w:szCs w:val="28"/>
        </w:rPr>
        <w:t xml:space="preserve"> во вкладке «</w:t>
      </w:r>
      <w:r w:rsidR="00487E97">
        <w:rPr>
          <w:rFonts w:cstheme="minorHAnsi"/>
          <w:szCs w:val="28"/>
        </w:rPr>
        <w:t>НАСТРОЙКИ</w:t>
      </w:r>
      <w:r>
        <w:rPr>
          <w:rFonts w:cstheme="minorHAnsi"/>
          <w:szCs w:val="28"/>
        </w:rPr>
        <w:t>»</w:t>
      </w:r>
      <w:r w:rsidR="002E69CB">
        <w:rPr>
          <w:rFonts w:cstheme="minorHAnsi"/>
          <w:szCs w:val="28"/>
        </w:rPr>
        <w:t xml:space="preserve"> (рис</w:t>
      </w:r>
      <w:r w:rsidR="004C65C4">
        <w:rPr>
          <w:rFonts w:cstheme="minorHAnsi"/>
          <w:szCs w:val="28"/>
        </w:rPr>
        <w:t>.</w:t>
      </w:r>
      <w:r w:rsidR="00350145">
        <w:rPr>
          <w:rFonts w:cstheme="minorHAnsi"/>
          <w:szCs w:val="28"/>
        </w:rPr>
        <w:t>6</w:t>
      </w:r>
      <w:r w:rsidR="002E69CB">
        <w:rPr>
          <w:rFonts w:cstheme="minorHAnsi"/>
          <w:szCs w:val="28"/>
        </w:rPr>
        <w:t>)</w:t>
      </w:r>
      <w:r w:rsidRPr="00F85A09">
        <w:rPr>
          <w:rFonts w:cstheme="minorHAnsi"/>
          <w:szCs w:val="28"/>
        </w:rPr>
        <w:t>.</w:t>
      </w:r>
    </w:p>
    <w:p w:rsidR="00153030" w:rsidRPr="006A4044" w:rsidRDefault="006A4044" w:rsidP="0062031F">
      <w:pPr>
        <w:pStyle w:val="a3"/>
        <w:numPr>
          <w:ilvl w:val="2"/>
          <w:numId w:val="1"/>
        </w:numPr>
        <w:tabs>
          <w:tab w:val="left" w:pos="851"/>
          <w:tab w:val="left" w:pos="993"/>
          <w:tab w:val="left" w:pos="1134"/>
        </w:tabs>
        <w:spacing w:after="0"/>
        <w:ind w:left="0" w:firstLine="426"/>
      </w:pPr>
      <w:r w:rsidRPr="00F85A09">
        <w:rPr>
          <w:rFonts w:cstheme="minorHAnsi"/>
          <w:szCs w:val="28"/>
        </w:rPr>
        <w:t>Выб</w:t>
      </w:r>
      <w:r>
        <w:rPr>
          <w:rFonts w:cstheme="minorHAnsi"/>
          <w:szCs w:val="28"/>
        </w:rPr>
        <w:t>ерите</w:t>
      </w:r>
      <w:r w:rsidRPr="00F85A09">
        <w:rPr>
          <w:rFonts w:cstheme="minorHAnsi"/>
          <w:szCs w:val="28"/>
        </w:rPr>
        <w:t xml:space="preserve"> </w:t>
      </w:r>
      <w:r>
        <w:rPr>
          <w:rFonts w:cstheme="minorHAnsi"/>
          <w:szCs w:val="28"/>
        </w:rPr>
        <w:t xml:space="preserve">необходимый </w:t>
      </w:r>
      <w:r w:rsidRPr="00F85A09">
        <w:rPr>
          <w:rFonts w:cstheme="minorHAnsi"/>
          <w:szCs w:val="28"/>
        </w:rPr>
        <w:t xml:space="preserve">тип исследования </w:t>
      </w:r>
      <w:r w:rsidR="00487E97">
        <w:rPr>
          <w:rFonts w:cstheme="minorHAnsi"/>
          <w:szCs w:val="28"/>
        </w:rPr>
        <w:t>«ДИНАМИКА» или «СТАТИКА»</w:t>
      </w:r>
      <w:r w:rsidRPr="00CA68D9">
        <w:rPr>
          <w:rFonts w:cstheme="minorHAnsi"/>
          <w:szCs w:val="28"/>
        </w:rPr>
        <w:t>.</w:t>
      </w:r>
    </w:p>
    <w:p w:rsidR="006A4044" w:rsidRPr="00412688" w:rsidRDefault="006A4044" w:rsidP="0062031F">
      <w:pPr>
        <w:pStyle w:val="a3"/>
        <w:numPr>
          <w:ilvl w:val="2"/>
          <w:numId w:val="1"/>
        </w:numPr>
        <w:tabs>
          <w:tab w:val="left" w:pos="851"/>
          <w:tab w:val="left" w:pos="1134"/>
          <w:tab w:val="left" w:pos="1276"/>
        </w:tabs>
        <w:spacing w:after="0"/>
        <w:ind w:left="0" w:firstLine="426"/>
      </w:pPr>
      <w:r w:rsidRPr="00F85A09">
        <w:rPr>
          <w:rFonts w:cstheme="minorHAnsi"/>
          <w:szCs w:val="28"/>
        </w:rPr>
        <w:t>Установит</w:t>
      </w:r>
      <w:r>
        <w:rPr>
          <w:rFonts w:cstheme="minorHAnsi"/>
          <w:szCs w:val="28"/>
        </w:rPr>
        <w:t>е</w:t>
      </w:r>
      <w:r w:rsidRPr="00F85A09">
        <w:rPr>
          <w:rFonts w:cstheme="minorHAnsi"/>
          <w:szCs w:val="28"/>
        </w:rPr>
        <w:t xml:space="preserve"> необходимое </w:t>
      </w:r>
      <w:r w:rsidRPr="00394C72">
        <w:rPr>
          <w:rFonts w:cstheme="minorHAnsi"/>
          <w:szCs w:val="28"/>
        </w:rPr>
        <w:t>время записи эхограммы</w:t>
      </w:r>
      <w:r>
        <w:rPr>
          <w:rFonts w:cstheme="minorHAnsi"/>
          <w:szCs w:val="28"/>
        </w:rPr>
        <w:t xml:space="preserve"> в зависимости от предполагаемого значений уровня</w:t>
      </w:r>
      <w:r w:rsidRPr="00F85A09">
        <w:rPr>
          <w:rFonts w:cstheme="minorHAnsi"/>
          <w:szCs w:val="28"/>
        </w:rPr>
        <w:t>.</w:t>
      </w:r>
    </w:p>
    <w:p w:rsidR="006A4044" w:rsidRPr="0009093F" w:rsidRDefault="006A4044" w:rsidP="0062031F">
      <w:pPr>
        <w:pStyle w:val="a3"/>
        <w:numPr>
          <w:ilvl w:val="2"/>
          <w:numId w:val="1"/>
        </w:numPr>
        <w:tabs>
          <w:tab w:val="left" w:pos="851"/>
          <w:tab w:val="left" w:pos="1134"/>
          <w:tab w:val="left" w:pos="1276"/>
        </w:tabs>
        <w:spacing w:after="0"/>
        <w:ind w:left="0" w:firstLine="426"/>
      </w:pPr>
      <w:r w:rsidRPr="00F85A09">
        <w:rPr>
          <w:rFonts w:cstheme="minorHAnsi"/>
          <w:szCs w:val="28"/>
        </w:rPr>
        <w:t>Выб</w:t>
      </w:r>
      <w:r>
        <w:rPr>
          <w:rFonts w:cstheme="minorHAnsi"/>
          <w:szCs w:val="28"/>
        </w:rPr>
        <w:t>ерите</w:t>
      </w:r>
      <w:r w:rsidRPr="00F85A09">
        <w:rPr>
          <w:rFonts w:cstheme="minorHAnsi"/>
          <w:szCs w:val="28"/>
        </w:rPr>
        <w:t xml:space="preserve"> таблицу скорости звука, принятую для данной территории данного нефтедобывающего предприятия.</w:t>
      </w:r>
    </w:p>
    <w:p w:rsidR="006A4044" w:rsidRPr="00487E97" w:rsidRDefault="006A4044" w:rsidP="0062031F">
      <w:pPr>
        <w:pStyle w:val="a3"/>
        <w:numPr>
          <w:ilvl w:val="2"/>
          <w:numId w:val="1"/>
        </w:numPr>
        <w:tabs>
          <w:tab w:val="left" w:pos="851"/>
          <w:tab w:val="left" w:pos="1134"/>
          <w:tab w:val="left" w:pos="1276"/>
        </w:tabs>
        <w:spacing w:after="0"/>
        <w:ind w:left="0" w:firstLine="426"/>
        <w:rPr>
          <w:color w:val="auto"/>
        </w:rPr>
      </w:pPr>
      <w:r w:rsidRPr="00487E97">
        <w:rPr>
          <w:rFonts w:cstheme="minorHAnsi"/>
          <w:color w:val="auto"/>
          <w:szCs w:val="28"/>
        </w:rPr>
        <w:t>Выберите</w:t>
      </w:r>
      <w:r w:rsidR="00E635DF" w:rsidRPr="00487E97">
        <w:rPr>
          <w:rFonts w:cstheme="minorHAnsi"/>
          <w:color w:val="auto"/>
          <w:szCs w:val="28"/>
        </w:rPr>
        <w:t xml:space="preserve"> при необходимости (см. п.7.2.1)</w:t>
      </w:r>
      <w:r w:rsidRPr="00487E97">
        <w:rPr>
          <w:rFonts w:cstheme="minorHAnsi"/>
          <w:color w:val="auto"/>
          <w:szCs w:val="28"/>
        </w:rPr>
        <w:t xml:space="preserve"> «ГАЗОБАЛОННОЕ ОБОРУДОВАНИЕ»</w:t>
      </w:r>
      <w:r w:rsidR="002E69CB" w:rsidRPr="00487E97">
        <w:rPr>
          <w:rFonts w:cstheme="minorHAnsi"/>
          <w:color w:val="auto"/>
          <w:szCs w:val="28"/>
        </w:rPr>
        <w:t xml:space="preserve"> (рис</w:t>
      </w:r>
      <w:r w:rsidR="004C65C4" w:rsidRPr="00487E97">
        <w:rPr>
          <w:rFonts w:cstheme="minorHAnsi"/>
          <w:color w:val="auto"/>
          <w:szCs w:val="28"/>
        </w:rPr>
        <w:t>.</w:t>
      </w:r>
      <w:r w:rsidR="002E69CB" w:rsidRPr="00487E97">
        <w:rPr>
          <w:rFonts w:cstheme="minorHAnsi"/>
          <w:color w:val="auto"/>
          <w:szCs w:val="28"/>
        </w:rPr>
        <w:t xml:space="preserve"> </w:t>
      </w:r>
      <w:r w:rsidR="00350145" w:rsidRPr="00487E97">
        <w:rPr>
          <w:rFonts w:cstheme="minorHAnsi"/>
          <w:color w:val="auto"/>
          <w:szCs w:val="28"/>
        </w:rPr>
        <w:t>6</w:t>
      </w:r>
      <w:r w:rsidR="002E69CB" w:rsidRPr="00487E97">
        <w:rPr>
          <w:rFonts w:cstheme="minorHAnsi"/>
          <w:color w:val="auto"/>
          <w:szCs w:val="28"/>
        </w:rPr>
        <w:t>).</w:t>
      </w:r>
    </w:p>
    <w:p w:rsidR="006A4044" w:rsidRPr="00487E97" w:rsidRDefault="006A4044" w:rsidP="0062031F">
      <w:pPr>
        <w:pStyle w:val="a3"/>
        <w:numPr>
          <w:ilvl w:val="2"/>
          <w:numId w:val="1"/>
        </w:numPr>
        <w:tabs>
          <w:tab w:val="left" w:pos="851"/>
          <w:tab w:val="left" w:pos="993"/>
          <w:tab w:val="left" w:pos="1134"/>
        </w:tabs>
        <w:spacing w:after="0"/>
        <w:ind w:left="0" w:firstLine="426"/>
        <w:rPr>
          <w:b/>
          <w:color w:val="auto"/>
        </w:rPr>
      </w:pPr>
      <w:r w:rsidRPr="00487E97">
        <w:rPr>
          <w:rFonts w:cstheme="minorHAnsi"/>
          <w:color w:val="auto"/>
          <w:szCs w:val="28"/>
        </w:rPr>
        <w:t xml:space="preserve">Нажмите </w:t>
      </w:r>
      <w:r w:rsidR="00487E97" w:rsidRPr="00487E97">
        <w:rPr>
          <w:rFonts w:cstheme="minorHAnsi"/>
          <w:color w:val="auto"/>
          <w:szCs w:val="28"/>
        </w:rPr>
        <w:t>«</w:t>
      </w:r>
      <w:r w:rsidRPr="00487E97">
        <w:rPr>
          <w:rFonts w:cstheme="minorHAnsi"/>
          <w:color w:val="auto"/>
          <w:szCs w:val="28"/>
        </w:rPr>
        <w:t>СОХРАНИТЬ</w:t>
      </w:r>
      <w:r w:rsidR="00487E97" w:rsidRPr="00487E97">
        <w:rPr>
          <w:rFonts w:cstheme="minorHAnsi"/>
          <w:color w:val="auto"/>
          <w:szCs w:val="28"/>
        </w:rPr>
        <w:t>»</w:t>
      </w:r>
      <w:r w:rsidRPr="00487E97">
        <w:rPr>
          <w:rFonts w:cstheme="minorHAnsi"/>
          <w:color w:val="auto"/>
          <w:szCs w:val="28"/>
        </w:rPr>
        <w:t>.</w:t>
      </w:r>
    </w:p>
    <w:p w:rsidR="006A4044" w:rsidRPr="00487E97" w:rsidRDefault="006A4044" w:rsidP="0062031F">
      <w:pPr>
        <w:pStyle w:val="a3"/>
        <w:numPr>
          <w:ilvl w:val="2"/>
          <w:numId w:val="1"/>
        </w:numPr>
        <w:tabs>
          <w:tab w:val="left" w:pos="851"/>
          <w:tab w:val="left" w:pos="1134"/>
          <w:tab w:val="left" w:pos="1276"/>
        </w:tabs>
        <w:spacing w:after="0"/>
        <w:ind w:left="0" w:firstLine="426"/>
        <w:rPr>
          <w:color w:val="auto"/>
        </w:rPr>
      </w:pPr>
      <w:r w:rsidRPr="00487E97">
        <w:rPr>
          <w:rFonts w:cstheme="minorHAnsi"/>
          <w:color w:val="auto"/>
          <w:szCs w:val="28"/>
        </w:rPr>
        <w:t xml:space="preserve">Нажмите </w:t>
      </w:r>
      <w:r w:rsidR="00487E97" w:rsidRPr="00487E97">
        <w:rPr>
          <w:rFonts w:cstheme="minorHAnsi"/>
          <w:color w:val="auto"/>
          <w:szCs w:val="28"/>
        </w:rPr>
        <w:t>«</w:t>
      </w:r>
      <w:r w:rsidRPr="00487E97">
        <w:rPr>
          <w:rFonts w:cstheme="minorHAnsi"/>
          <w:color w:val="auto"/>
          <w:szCs w:val="28"/>
        </w:rPr>
        <w:t>ЗАПИСАТЬ ЭХГ.</w:t>
      </w:r>
      <w:r w:rsidR="00487E97" w:rsidRPr="00487E97">
        <w:rPr>
          <w:rFonts w:cstheme="minorHAnsi"/>
          <w:color w:val="auto"/>
          <w:szCs w:val="28"/>
        </w:rPr>
        <w:t>»</w:t>
      </w:r>
      <w:r w:rsidR="00350145" w:rsidRPr="00487E97">
        <w:rPr>
          <w:rFonts w:cstheme="minorHAnsi"/>
          <w:color w:val="auto"/>
          <w:szCs w:val="28"/>
        </w:rPr>
        <w:t xml:space="preserve"> (рис. 7)</w:t>
      </w:r>
      <w:r w:rsidRPr="00487E97">
        <w:rPr>
          <w:rFonts w:cstheme="minorHAnsi"/>
          <w:color w:val="auto"/>
          <w:szCs w:val="28"/>
        </w:rPr>
        <w:t>.</w:t>
      </w:r>
    </w:p>
    <w:p w:rsidR="00350145" w:rsidRPr="00487E97" w:rsidRDefault="00350145" w:rsidP="0062031F">
      <w:pPr>
        <w:pStyle w:val="a3"/>
        <w:numPr>
          <w:ilvl w:val="2"/>
          <w:numId w:val="1"/>
        </w:numPr>
        <w:tabs>
          <w:tab w:val="left" w:pos="851"/>
          <w:tab w:val="left" w:pos="1134"/>
          <w:tab w:val="left" w:pos="1276"/>
        </w:tabs>
        <w:spacing w:after="0"/>
        <w:ind w:left="0" w:firstLine="426"/>
        <w:rPr>
          <w:color w:val="auto"/>
        </w:rPr>
      </w:pPr>
      <w:r w:rsidRPr="00487E97">
        <w:rPr>
          <w:color w:val="auto"/>
        </w:rPr>
        <w:t xml:space="preserve">В появившемся окне проверьте введенные данные </w:t>
      </w:r>
      <w:r w:rsidRPr="00487E97">
        <w:rPr>
          <w:rFonts w:cstheme="minorHAnsi"/>
          <w:color w:val="auto"/>
          <w:szCs w:val="28"/>
        </w:rPr>
        <w:t>(рис. 7)</w:t>
      </w:r>
      <w:r w:rsidRPr="00487E97">
        <w:rPr>
          <w:color w:val="auto"/>
        </w:rPr>
        <w:t>.</w:t>
      </w:r>
    </w:p>
    <w:p w:rsidR="00350145" w:rsidRPr="00487E97" w:rsidRDefault="00350145" w:rsidP="0062031F">
      <w:pPr>
        <w:pStyle w:val="a3"/>
        <w:numPr>
          <w:ilvl w:val="2"/>
          <w:numId w:val="1"/>
        </w:numPr>
        <w:tabs>
          <w:tab w:val="left" w:pos="851"/>
          <w:tab w:val="left" w:pos="1134"/>
          <w:tab w:val="left" w:pos="1276"/>
        </w:tabs>
        <w:spacing w:after="0"/>
        <w:ind w:left="0" w:firstLine="426"/>
        <w:rPr>
          <w:color w:val="auto"/>
        </w:rPr>
      </w:pPr>
      <w:r w:rsidRPr="00487E97">
        <w:rPr>
          <w:color w:val="auto"/>
        </w:rPr>
        <w:t>Нажмите «СТАРТ ИЗМЕРЕНИЙ»</w:t>
      </w:r>
    </w:p>
    <w:p w:rsidR="00350145" w:rsidRPr="0009383F" w:rsidRDefault="00350145"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Получите эхограмму в окне приложения</w:t>
      </w:r>
      <w:r>
        <w:rPr>
          <w:rFonts w:cstheme="minorHAnsi"/>
          <w:szCs w:val="28"/>
        </w:rPr>
        <w:t xml:space="preserve"> (рис. </w:t>
      </w:r>
      <w:r w:rsidR="00D36BD9">
        <w:rPr>
          <w:rFonts w:cstheme="minorHAnsi"/>
          <w:szCs w:val="28"/>
        </w:rPr>
        <w:t>8</w:t>
      </w:r>
      <w:r>
        <w:rPr>
          <w:rFonts w:cstheme="minorHAnsi"/>
          <w:szCs w:val="28"/>
        </w:rPr>
        <w:t>)</w:t>
      </w:r>
      <w:r w:rsidRPr="00322117">
        <w:rPr>
          <w:rFonts w:cstheme="minorHAnsi"/>
          <w:szCs w:val="28"/>
        </w:rPr>
        <w:t>.</w:t>
      </w:r>
    </w:p>
    <w:p w:rsidR="0009383F" w:rsidRPr="00322117" w:rsidRDefault="0009383F" w:rsidP="0062031F">
      <w:pPr>
        <w:pStyle w:val="a3"/>
        <w:numPr>
          <w:ilvl w:val="2"/>
          <w:numId w:val="1"/>
        </w:numPr>
        <w:tabs>
          <w:tab w:val="left" w:pos="851"/>
          <w:tab w:val="left" w:pos="993"/>
          <w:tab w:val="left" w:pos="1134"/>
        </w:tabs>
        <w:spacing w:after="0"/>
        <w:ind w:left="0" w:firstLine="426"/>
        <w:rPr>
          <w:b/>
        </w:rPr>
      </w:pPr>
      <w:r>
        <w:rPr>
          <w:rFonts w:cstheme="minorHAnsi"/>
          <w:szCs w:val="28"/>
        </w:rPr>
        <w:t xml:space="preserve">Для повторного проведения измерений с ранее внесенными параметрами воспользуйтесь </w:t>
      </w:r>
      <w:r w:rsidRPr="007002AA">
        <w:rPr>
          <w:rFonts w:cstheme="minorHAnsi"/>
          <w:color w:val="auto"/>
          <w:szCs w:val="28"/>
        </w:rPr>
        <w:t xml:space="preserve">кнопкой «ПОВТОР ЭХГ» </w:t>
      </w:r>
      <w:r>
        <w:rPr>
          <w:rFonts w:cstheme="minorHAnsi"/>
          <w:szCs w:val="28"/>
        </w:rPr>
        <w:t>(рис. 7).</w:t>
      </w:r>
    </w:p>
    <w:p w:rsidR="00350145" w:rsidRPr="0009093F" w:rsidRDefault="00350145" w:rsidP="0062031F">
      <w:pPr>
        <w:pStyle w:val="a3"/>
        <w:numPr>
          <w:ilvl w:val="2"/>
          <w:numId w:val="1"/>
        </w:numPr>
        <w:tabs>
          <w:tab w:val="left" w:pos="851"/>
          <w:tab w:val="left" w:pos="993"/>
          <w:tab w:val="left" w:pos="1134"/>
        </w:tabs>
        <w:ind w:left="0" w:firstLine="426"/>
      </w:pPr>
      <w:r w:rsidRPr="00322117">
        <w:rPr>
          <w:rFonts w:cstheme="minorHAnsi"/>
          <w:szCs w:val="28"/>
        </w:rPr>
        <w:lastRenderedPageBreak/>
        <w:t>Завершите соединение с датчиком.</w:t>
      </w:r>
    </w:p>
    <w:tbl>
      <w:tblPr>
        <w:tblStyle w:val="a6"/>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1"/>
        <w:gridCol w:w="265"/>
        <w:gridCol w:w="4097"/>
      </w:tblGrid>
      <w:tr w:rsidR="00350145" w:rsidTr="0062031F">
        <w:tc>
          <w:tcPr>
            <w:tcW w:w="5561" w:type="dxa"/>
          </w:tcPr>
          <w:p w:rsidR="00350145" w:rsidRDefault="00E635DF" w:rsidP="0062031F">
            <w:pPr>
              <w:pStyle w:val="a3"/>
              <w:tabs>
                <w:tab w:val="left" w:pos="851"/>
                <w:tab w:val="left" w:pos="1134"/>
                <w:tab w:val="left" w:pos="1276"/>
              </w:tabs>
              <w:ind w:firstLine="459"/>
              <w:jc w:val="left"/>
            </w:pPr>
            <w:r w:rsidRPr="00E635DF">
              <w:rPr>
                <w:noProof/>
                <w:lang w:eastAsia="ru-RU"/>
              </w:rPr>
              <w:drawing>
                <wp:inline distT="0" distB="0" distL="0" distR="0" wp14:anchorId="242E8385" wp14:editId="27784276">
                  <wp:extent cx="1999192" cy="3429000"/>
                  <wp:effectExtent l="76200" t="114300" r="96520" b="11430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014506" cy="3455266"/>
                          </a:xfrm>
                          <a:prstGeom prst="rect">
                            <a:avLst/>
                          </a:prstGeom>
                          <a:effectLst>
                            <a:outerShdw blurRad="63500" sx="102000" sy="102000" algn="ctr" rotWithShape="0">
                              <a:prstClr val="black">
                                <a:alpha val="40000"/>
                              </a:prstClr>
                            </a:outerShdw>
                          </a:effectLst>
                        </pic:spPr>
                      </pic:pic>
                    </a:graphicData>
                  </a:graphic>
                </wp:inline>
              </w:drawing>
            </w:r>
          </w:p>
        </w:tc>
        <w:tc>
          <w:tcPr>
            <w:tcW w:w="265" w:type="dxa"/>
          </w:tcPr>
          <w:p w:rsidR="00350145" w:rsidRDefault="00350145" w:rsidP="0062031F">
            <w:pPr>
              <w:pStyle w:val="a3"/>
              <w:tabs>
                <w:tab w:val="left" w:pos="851"/>
                <w:tab w:val="left" w:pos="1134"/>
                <w:tab w:val="left" w:pos="1276"/>
              </w:tabs>
            </w:pPr>
          </w:p>
        </w:tc>
        <w:tc>
          <w:tcPr>
            <w:tcW w:w="4097" w:type="dxa"/>
          </w:tcPr>
          <w:p w:rsidR="00350145" w:rsidRDefault="001B76C7" w:rsidP="0062031F">
            <w:pPr>
              <w:pStyle w:val="a3"/>
              <w:tabs>
                <w:tab w:val="left" w:pos="851"/>
                <w:tab w:val="left" w:pos="1134"/>
                <w:tab w:val="left" w:pos="1276"/>
              </w:tabs>
            </w:pPr>
            <w:r w:rsidRPr="001B76C7">
              <w:rPr>
                <w:noProof/>
                <w:lang w:eastAsia="ru-RU"/>
              </w:rPr>
              <w:drawing>
                <wp:inline distT="0" distB="0" distL="0" distR="0" wp14:anchorId="4B9A64BC" wp14:editId="7D175F27">
                  <wp:extent cx="2038350" cy="3495239"/>
                  <wp:effectExtent l="76200" t="114300" r="95250" b="1054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2051436" cy="3517679"/>
                          </a:xfrm>
                          <a:prstGeom prst="rect">
                            <a:avLst/>
                          </a:prstGeom>
                          <a:effectLst>
                            <a:outerShdw blurRad="63500" sx="102000" sy="102000" algn="ctr" rotWithShape="0">
                              <a:prstClr val="black">
                                <a:alpha val="40000"/>
                              </a:prstClr>
                            </a:outerShdw>
                          </a:effectLst>
                        </pic:spPr>
                      </pic:pic>
                    </a:graphicData>
                  </a:graphic>
                </wp:inline>
              </w:drawing>
            </w:r>
          </w:p>
        </w:tc>
      </w:tr>
      <w:tr w:rsidR="00350145" w:rsidTr="0062031F">
        <w:tc>
          <w:tcPr>
            <w:tcW w:w="9923" w:type="dxa"/>
            <w:gridSpan w:val="3"/>
          </w:tcPr>
          <w:p w:rsidR="00350145" w:rsidRDefault="00350145" w:rsidP="0062031F">
            <w:pPr>
              <w:pStyle w:val="a3"/>
              <w:tabs>
                <w:tab w:val="left" w:pos="851"/>
                <w:tab w:val="left" w:pos="1134"/>
                <w:tab w:val="left" w:pos="1276"/>
              </w:tabs>
              <w:jc w:val="center"/>
            </w:pPr>
            <w:r>
              <w:t>Рис. 7</w:t>
            </w:r>
          </w:p>
          <w:p w:rsidR="00C2509C" w:rsidRDefault="00C2509C" w:rsidP="0062031F">
            <w:pPr>
              <w:pStyle w:val="a3"/>
              <w:tabs>
                <w:tab w:val="left" w:pos="851"/>
                <w:tab w:val="left" w:pos="1134"/>
                <w:tab w:val="left" w:pos="1276"/>
              </w:tabs>
              <w:jc w:val="center"/>
            </w:pPr>
          </w:p>
          <w:tbl>
            <w:tblPr>
              <w:tblStyle w:val="a6"/>
              <w:tblW w:w="9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5"/>
            </w:tblGrid>
            <w:tr w:rsidR="00D36BD9" w:rsidTr="00895946">
              <w:tc>
                <w:tcPr>
                  <w:tcW w:w="9605" w:type="dxa"/>
                </w:tcPr>
                <w:p w:rsidR="00D36BD9" w:rsidRDefault="004E02EA" w:rsidP="0062031F">
                  <w:pPr>
                    <w:pStyle w:val="a3"/>
                    <w:tabs>
                      <w:tab w:val="left" w:pos="851"/>
                      <w:tab w:val="left" w:pos="1134"/>
                      <w:tab w:val="left" w:pos="1276"/>
                    </w:tabs>
                    <w:jc w:val="center"/>
                  </w:pPr>
                  <w:r w:rsidRPr="004E02EA">
                    <w:rPr>
                      <w:noProof/>
                      <w:lang w:eastAsia="ru-RU"/>
                    </w:rPr>
                    <w:drawing>
                      <wp:inline distT="0" distB="0" distL="0" distR="0" wp14:anchorId="07405AFE" wp14:editId="4AEF6C15">
                        <wp:extent cx="2038350" cy="3499316"/>
                        <wp:effectExtent l="76200" t="114300" r="95250" b="12065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2046709" cy="3513667"/>
                                </a:xfrm>
                                <a:prstGeom prst="rect">
                                  <a:avLst/>
                                </a:prstGeom>
                                <a:effectLst>
                                  <a:outerShdw blurRad="63500" sx="102000" sy="102000" algn="ctr" rotWithShape="0">
                                    <a:prstClr val="black">
                                      <a:alpha val="40000"/>
                                    </a:prstClr>
                                  </a:outerShdw>
                                </a:effectLst>
                              </pic:spPr>
                            </pic:pic>
                          </a:graphicData>
                        </a:graphic>
                      </wp:inline>
                    </w:drawing>
                  </w:r>
                </w:p>
              </w:tc>
            </w:tr>
            <w:tr w:rsidR="00D36BD9" w:rsidTr="00D36BD9">
              <w:tc>
                <w:tcPr>
                  <w:tcW w:w="9605" w:type="dxa"/>
                </w:tcPr>
                <w:p w:rsidR="00C2509C" w:rsidRDefault="00D36BD9" w:rsidP="00C2509C">
                  <w:pPr>
                    <w:pStyle w:val="a3"/>
                    <w:tabs>
                      <w:tab w:val="left" w:pos="851"/>
                      <w:tab w:val="left" w:pos="1134"/>
                      <w:tab w:val="left" w:pos="1276"/>
                    </w:tabs>
                    <w:jc w:val="center"/>
                  </w:pPr>
                  <w:r>
                    <w:t>Рис. 8</w:t>
                  </w:r>
                </w:p>
              </w:tc>
            </w:tr>
          </w:tbl>
          <w:p w:rsidR="00350145" w:rsidRDefault="00350145" w:rsidP="0062031F">
            <w:pPr>
              <w:pStyle w:val="a3"/>
              <w:tabs>
                <w:tab w:val="left" w:pos="851"/>
                <w:tab w:val="left" w:pos="1134"/>
                <w:tab w:val="left" w:pos="1276"/>
              </w:tabs>
              <w:jc w:val="center"/>
            </w:pPr>
          </w:p>
        </w:tc>
      </w:tr>
    </w:tbl>
    <w:p w:rsidR="00C2509C" w:rsidRDefault="00C2509C" w:rsidP="00C2509C">
      <w:pPr>
        <w:pStyle w:val="a3"/>
        <w:tabs>
          <w:tab w:val="left" w:pos="993"/>
        </w:tabs>
        <w:spacing w:after="0"/>
        <w:outlineLvl w:val="1"/>
        <w:rPr>
          <w:b/>
        </w:rPr>
      </w:pPr>
      <w:bookmarkStart w:id="13" w:name="_Toc147130655"/>
    </w:p>
    <w:p w:rsidR="00412688" w:rsidRDefault="00412688" w:rsidP="0062031F">
      <w:pPr>
        <w:pStyle w:val="a3"/>
        <w:numPr>
          <w:ilvl w:val="1"/>
          <w:numId w:val="1"/>
        </w:numPr>
        <w:tabs>
          <w:tab w:val="left" w:pos="993"/>
        </w:tabs>
        <w:spacing w:after="0"/>
        <w:ind w:left="993" w:hanging="567"/>
        <w:outlineLvl w:val="1"/>
        <w:rPr>
          <w:b/>
        </w:rPr>
      </w:pPr>
      <w:r w:rsidRPr="00412688">
        <w:rPr>
          <w:b/>
        </w:rPr>
        <w:lastRenderedPageBreak/>
        <w:t>Длительные исследования в автоматическом режиме</w:t>
      </w:r>
      <w:bookmarkEnd w:id="13"/>
    </w:p>
    <w:p w:rsidR="00153030" w:rsidRPr="000D38B9" w:rsidRDefault="00A72A53" w:rsidP="0062031F">
      <w:pPr>
        <w:pStyle w:val="a3"/>
        <w:numPr>
          <w:ilvl w:val="2"/>
          <w:numId w:val="1"/>
        </w:numPr>
        <w:tabs>
          <w:tab w:val="left" w:pos="851"/>
          <w:tab w:val="left" w:pos="993"/>
          <w:tab w:val="left" w:pos="1134"/>
        </w:tabs>
        <w:spacing w:after="0"/>
        <w:ind w:left="0" w:firstLine="426"/>
        <w:rPr>
          <w:b/>
        </w:rPr>
      </w:pPr>
      <w:r w:rsidRPr="000D38B9">
        <w:t>Пр</w:t>
      </w:r>
      <w:r w:rsidR="007726F2">
        <w:t xml:space="preserve">и отсутствии или недостаточном </w:t>
      </w:r>
      <w:r w:rsidRPr="000D38B9">
        <w:t xml:space="preserve">давлении в скважине подключите Газобаллонное оборудование </w:t>
      </w:r>
      <w:r w:rsidRPr="000D38B9">
        <w:rPr>
          <w:lang w:val="en-US"/>
        </w:rPr>
        <w:t>MGT</w:t>
      </w:r>
      <w:r w:rsidRPr="000D38B9">
        <w:t xml:space="preserve"> ГБО-1 в соответствии с Руководством </w:t>
      </w:r>
      <w:r w:rsidR="00A33E44" w:rsidRPr="000D38B9">
        <w:t>по эксплуатации МГТ.20.00.00 РЭ.</w:t>
      </w:r>
    </w:p>
    <w:p w:rsidR="00153030" w:rsidRPr="000D38B9" w:rsidRDefault="00A33E44" w:rsidP="0062031F">
      <w:pPr>
        <w:pStyle w:val="a3"/>
        <w:numPr>
          <w:ilvl w:val="2"/>
          <w:numId w:val="1"/>
        </w:numPr>
        <w:tabs>
          <w:tab w:val="left" w:pos="851"/>
          <w:tab w:val="left" w:pos="993"/>
          <w:tab w:val="left" w:pos="1134"/>
        </w:tabs>
        <w:spacing w:after="0"/>
        <w:ind w:left="0" w:firstLine="426"/>
        <w:rPr>
          <w:b/>
        </w:rPr>
      </w:pPr>
      <w:r w:rsidRPr="000D38B9">
        <w:rPr>
          <w:rFonts w:cstheme="minorHAnsi"/>
          <w:szCs w:val="28"/>
        </w:rPr>
        <w:t xml:space="preserve">Запустите на смартфоне мобильное приложение MGT </w:t>
      </w:r>
      <w:r w:rsidRPr="000D38B9">
        <w:rPr>
          <w:rFonts w:cstheme="minorHAnsi"/>
          <w:szCs w:val="28"/>
          <w:lang w:val="en-US"/>
        </w:rPr>
        <w:t>Mobile</w:t>
      </w:r>
      <w:r w:rsidRPr="000D38B9">
        <w:rPr>
          <w:rFonts w:cstheme="minorHAnsi"/>
          <w:szCs w:val="28"/>
        </w:rPr>
        <w:t xml:space="preserve"> и поднесите смартфон к модулю индикации датчика. Дождитесь подключения датчика.</w:t>
      </w:r>
    </w:p>
    <w:p w:rsidR="00396AEB" w:rsidRPr="002E69CB" w:rsidRDefault="00396AEB" w:rsidP="0062031F">
      <w:pPr>
        <w:pStyle w:val="a3"/>
        <w:tabs>
          <w:tab w:val="left" w:pos="851"/>
          <w:tab w:val="left" w:pos="993"/>
          <w:tab w:val="left" w:pos="1134"/>
        </w:tabs>
        <w:spacing w:after="0"/>
        <w:ind w:left="426"/>
        <w:rPr>
          <w:b/>
        </w:rPr>
      </w:pPr>
    </w:p>
    <w:tbl>
      <w:tblPr>
        <w:tblStyle w:val="a6"/>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567"/>
        <w:gridCol w:w="4429"/>
      </w:tblGrid>
      <w:tr w:rsidR="002E69CB" w:rsidTr="0062031F">
        <w:tc>
          <w:tcPr>
            <w:tcW w:w="4927" w:type="dxa"/>
          </w:tcPr>
          <w:p w:rsidR="002E69CB" w:rsidRDefault="000D38B9" w:rsidP="0062031F">
            <w:pPr>
              <w:pStyle w:val="a3"/>
              <w:tabs>
                <w:tab w:val="left" w:pos="851"/>
                <w:tab w:val="left" w:pos="1134"/>
                <w:tab w:val="left" w:pos="1276"/>
              </w:tabs>
              <w:jc w:val="center"/>
            </w:pPr>
            <w:r w:rsidRPr="000D38B9">
              <w:rPr>
                <w:noProof/>
                <w:lang w:eastAsia="ru-RU"/>
              </w:rPr>
              <w:drawing>
                <wp:inline distT="0" distB="0" distL="0" distR="0" wp14:anchorId="2A57E79E" wp14:editId="095D643B">
                  <wp:extent cx="2225040" cy="3825994"/>
                  <wp:effectExtent l="95250" t="114300" r="99060" b="1174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225797" cy="3827296"/>
                          </a:xfrm>
                          <a:prstGeom prst="rect">
                            <a:avLst/>
                          </a:prstGeom>
                          <a:effectLst>
                            <a:outerShdw blurRad="63500" sx="102000" sy="102000" algn="ctr" rotWithShape="0">
                              <a:prstClr val="black">
                                <a:alpha val="40000"/>
                              </a:prstClr>
                            </a:outerShdw>
                          </a:effectLst>
                        </pic:spPr>
                      </pic:pic>
                    </a:graphicData>
                  </a:graphic>
                </wp:inline>
              </w:drawing>
            </w:r>
          </w:p>
        </w:tc>
        <w:tc>
          <w:tcPr>
            <w:tcW w:w="567" w:type="dxa"/>
          </w:tcPr>
          <w:p w:rsidR="002E69CB" w:rsidRDefault="002E69CB" w:rsidP="0062031F">
            <w:pPr>
              <w:pStyle w:val="a3"/>
              <w:tabs>
                <w:tab w:val="left" w:pos="851"/>
                <w:tab w:val="left" w:pos="1134"/>
                <w:tab w:val="left" w:pos="1276"/>
              </w:tabs>
            </w:pPr>
          </w:p>
        </w:tc>
        <w:tc>
          <w:tcPr>
            <w:tcW w:w="4429" w:type="dxa"/>
          </w:tcPr>
          <w:p w:rsidR="002E69CB" w:rsidRDefault="000D38B9" w:rsidP="0062031F">
            <w:pPr>
              <w:pStyle w:val="a3"/>
              <w:tabs>
                <w:tab w:val="left" w:pos="851"/>
                <w:tab w:val="left" w:pos="1134"/>
                <w:tab w:val="left" w:pos="1276"/>
              </w:tabs>
            </w:pPr>
            <w:r w:rsidRPr="000D38B9">
              <w:rPr>
                <w:noProof/>
                <w:lang w:eastAsia="ru-RU"/>
              </w:rPr>
              <w:drawing>
                <wp:inline distT="0" distB="0" distL="0" distR="0" wp14:anchorId="5EDAD804" wp14:editId="0C9DEE38">
                  <wp:extent cx="2220837" cy="3825875"/>
                  <wp:effectExtent l="95250" t="114300" r="103505" b="1174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227111" cy="3836683"/>
                          </a:xfrm>
                          <a:prstGeom prst="rect">
                            <a:avLst/>
                          </a:prstGeom>
                          <a:effectLst>
                            <a:outerShdw blurRad="63500" sx="102000" sy="102000" algn="ctr" rotWithShape="0">
                              <a:prstClr val="black">
                                <a:alpha val="40000"/>
                              </a:prstClr>
                            </a:outerShdw>
                          </a:effectLst>
                        </pic:spPr>
                      </pic:pic>
                    </a:graphicData>
                  </a:graphic>
                </wp:inline>
              </w:drawing>
            </w:r>
          </w:p>
        </w:tc>
      </w:tr>
      <w:tr w:rsidR="002E69CB" w:rsidTr="0062031F">
        <w:tc>
          <w:tcPr>
            <w:tcW w:w="9923" w:type="dxa"/>
            <w:gridSpan w:val="3"/>
          </w:tcPr>
          <w:p w:rsidR="002E69CB" w:rsidRDefault="002E69CB" w:rsidP="0062031F">
            <w:pPr>
              <w:pStyle w:val="a3"/>
              <w:tabs>
                <w:tab w:val="left" w:pos="851"/>
                <w:tab w:val="left" w:pos="1134"/>
                <w:tab w:val="left" w:pos="1276"/>
              </w:tabs>
              <w:jc w:val="center"/>
            </w:pPr>
            <w:r>
              <w:t>Рис</w:t>
            </w:r>
            <w:r w:rsidR="004C65C4">
              <w:t>.</w:t>
            </w:r>
            <w:r>
              <w:t xml:space="preserve"> </w:t>
            </w:r>
            <w:r w:rsidR="00350145">
              <w:t>8</w:t>
            </w:r>
          </w:p>
        </w:tc>
      </w:tr>
    </w:tbl>
    <w:p w:rsidR="002E69CB" w:rsidRPr="00153030" w:rsidRDefault="002E69CB" w:rsidP="0062031F">
      <w:pPr>
        <w:pStyle w:val="a3"/>
        <w:tabs>
          <w:tab w:val="left" w:pos="851"/>
          <w:tab w:val="left" w:pos="993"/>
          <w:tab w:val="left" w:pos="1134"/>
        </w:tabs>
        <w:spacing w:after="0"/>
        <w:ind w:left="426"/>
        <w:rPr>
          <w:b/>
        </w:rPr>
      </w:pPr>
    </w:p>
    <w:p w:rsidR="00153030" w:rsidRPr="007002AA" w:rsidRDefault="00153030" w:rsidP="0062031F">
      <w:pPr>
        <w:pStyle w:val="a3"/>
        <w:numPr>
          <w:ilvl w:val="2"/>
          <w:numId w:val="1"/>
        </w:numPr>
        <w:tabs>
          <w:tab w:val="left" w:pos="851"/>
          <w:tab w:val="left" w:pos="993"/>
          <w:tab w:val="left" w:pos="1134"/>
        </w:tabs>
        <w:spacing w:after="0"/>
        <w:ind w:left="0" w:firstLine="426"/>
        <w:rPr>
          <w:b/>
          <w:color w:val="auto"/>
        </w:rPr>
      </w:pPr>
      <w:r w:rsidRPr="00153030">
        <w:rPr>
          <w:rFonts w:cstheme="minorHAnsi"/>
          <w:szCs w:val="28"/>
        </w:rPr>
        <w:t>Выберите в меню пунк</w:t>
      </w:r>
      <w:r w:rsidRPr="007002AA">
        <w:rPr>
          <w:rFonts w:cstheme="minorHAnsi"/>
          <w:color w:val="auto"/>
          <w:szCs w:val="28"/>
        </w:rPr>
        <w:t xml:space="preserve">т </w:t>
      </w:r>
      <w:r w:rsidR="00487E97" w:rsidRPr="007002AA">
        <w:rPr>
          <w:rFonts w:cstheme="minorHAnsi"/>
          <w:color w:val="auto"/>
          <w:szCs w:val="28"/>
        </w:rPr>
        <w:t>«НАСТРОЙКИ ДАТЧИКА»</w:t>
      </w:r>
      <w:r w:rsidR="002E69CB" w:rsidRPr="007002AA">
        <w:rPr>
          <w:rFonts w:cstheme="minorHAnsi"/>
          <w:color w:val="auto"/>
          <w:szCs w:val="28"/>
        </w:rPr>
        <w:t xml:space="preserve"> (рис</w:t>
      </w:r>
      <w:r w:rsidR="004C65C4" w:rsidRPr="007002AA">
        <w:rPr>
          <w:rFonts w:cstheme="minorHAnsi"/>
          <w:color w:val="auto"/>
          <w:szCs w:val="28"/>
        </w:rPr>
        <w:t>.</w:t>
      </w:r>
      <w:r w:rsidR="002E69CB" w:rsidRPr="007002AA">
        <w:rPr>
          <w:rFonts w:cstheme="minorHAnsi"/>
          <w:color w:val="auto"/>
          <w:szCs w:val="28"/>
        </w:rPr>
        <w:t xml:space="preserve"> </w:t>
      </w:r>
      <w:r w:rsidR="00350145" w:rsidRPr="007002AA">
        <w:rPr>
          <w:rFonts w:cstheme="minorHAnsi"/>
          <w:color w:val="auto"/>
          <w:szCs w:val="28"/>
        </w:rPr>
        <w:t>8</w:t>
      </w:r>
      <w:r w:rsidR="002E69CB" w:rsidRPr="007002AA">
        <w:rPr>
          <w:rFonts w:cstheme="minorHAnsi"/>
          <w:color w:val="auto"/>
          <w:szCs w:val="28"/>
        </w:rPr>
        <w:t>)</w:t>
      </w:r>
      <w:r w:rsidRPr="007002AA">
        <w:rPr>
          <w:rFonts w:cstheme="minorHAnsi"/>
          <w:color w:val="auto"/>
          <w:szCs w:val="28"/>
        </w:rPr>
        <w:t>.</w:t>
      </w:r>
    </w:p>
    <w:p w:rsidR="00153030" w:rsidRPr="007002AA" w:rsidRDefault="00153030" w:rsidP="0062031F">
      <w:pPr>
        <w:pStyle w:val="a3"/>
        <w:numPr>
          <w:ilvl w:val="2"/>
          <w:numId w:val="1"/>
        </w:numPr>
        <w:tabs>
          <w:tab w:val="left" w:pos="851"/>
          <w:tab w:val="left" w:pos="993"/>
          <w:tab w:val="left" w:pos="1134"/>
        </w:tabs>
        <w:spacing w:after="0"/>
        <w:ind w:left="0" w:firstLine="426"/>
        <w:rPr>
          <w:b/>
          <w:color w:val="auto"/>
        </w:rPr>
      </w:pPr>
      <w:r w:rsidRPr="007002AA">
        <w:rPr>
          <w:rFonts w:cstheme="minorHAnsi"/>
          <w:color w:val="auto"/>
          <w:szCs w:val="28"/>
        </w:rPr>
        <w:t xml:space="preserve">Выберите тип исследования </w:t>
      </w:r>
      <w:r w:rsidR="00487E97" w:rsidRPr="007002AA">
        <w:rPr>
          <w:rFonts w:cstheme="minorHAnsi"/>
          <w:color w:val="auto"/>
          <w:szCs w:val="28"/>
        </w:rPr>
        <w:t>«</w:t>
      </w:r>
      <w:r w:rsidRPr="007002AA">
        <w:rPr>
          <w:rFonts w:cstheme="minorHAnsi"/>
          <w:color w:val="auto"/>
          <w:szCs w:val="28"/>
        </w:rPr>
        <w:t>Р</w:t>
      </w:r>
      <w:r w:rsidR="00487E97" w:rsidRPr="007002AA">
        <w:rPr>
          <w:rFonts w:cstheme="minorHAnsi"/>
          <w:color w:val="auto"/>
          <w:szCs w:val="28"/>
        </w:rPr>
        <w:t>ЕЖИМ</w:t>
      </w:r>
      <w:r w:rsidRPr="007002AA">
        <w:rPr>
          <w:rFonts w:cstheme="minorHAnsi"/>
          <w:color w:val="auto"/>
          <w:szCs w:val="28"/>
        </w:rPr>
        <w:t xml:space="preserve"> КВУ</w:t>
      </w:r>
      <w:r w:rsidR="00487E97" w:rsidRPr="007002AA">
        <w:rPr>
          <w:rFonts w:cstheme="minorHAnsi"/>
          <w:color w:val="auto"/>
          <w:szCs w:val="28"/>
        </w:rPr>
        <w:t>»</w:t>
      </w:r>
      <w:r w:rsidRPr="007002AA">
        <w:rPr>
          <w:rFonts w:cstheme="minorHAnsi"/>
          <w:color w:val="auto"/>
          <w:szCs w:val="28"/>
        </w:rPr>
        <w:t>.</w:t>
      </w:r>
    </w:p>
    <w:p w:rsidR="00322117" w:rsidRPr="007002AA" w:rsidRDefault="00153030" w:rsidP="0062031F">
      <w:pPr>
        <w:pStyle w:val="a3"/>
        <w:numPr>
          <w:ilvl w:val="2"/>
          <w:numId w:val="1"/>
        </w:numPr>
        <w:tabs>
          <w:tab w:val="left" w:pos="851"/>
          <w:tab w:val="left" w:pos="993"/>
          <w:tab w:val="left" w:pos="1134"/>
        </w:tabs>
        <w:spacing w:after="0"/>
        <w:ind w:left="0" w:firstLine="426"/>
        <w:rPr>
          <w:b/>
          <w:color w:val="auto"/>
        </w:rPr>
      </w:pPr>
      <w:r w:rsidRPr="007002AA">
        <w:rPr>
          <w:rFonts w:cstheme="minorHAnsi"/>
          <w:color w:val="auto"/>
          <w:szCs w:val="28"/>
        </w:rPr>
        <w:t xml:space="preserve">Задайте расписание измерений. </w:t>
      </w:r>
    </w:p>
    <w:p w:rsidR="006A4044" w:rsidRPr="007002AA" w:rsidRDefault="006A4044" w:rsidP="0062031F">
      <w:pPr>
        <w:pStyle w:val="a3"/>
        <w:numPr>
          <w:ilvl w:val="2"/>
          <w:numId w:val="1"/>
        </w:numPr>
        <w:tabs>
          <w:tab w:val="left" w:pos="851"/>
          <w:tab w:val="left" w:pos="1134"/>
          <w:tab w:val="left" w:pos="1276"/>
        </w:tabs>
        <w:spacing w:after="0"/>
        <w:ind w:left="0" w:firstLine="426"/>
        <w:rPr>
          <w:color w:val="auto"/>
        </w:rPr>
      </w:pPr>
      <w:r w:rsidRPr="007002AA">
        <w:rPr>
          <w:rFonts w:cstheme="minorHAnsi"/>
          <w:color w:val="auto"/>
          <w:szCs w:val="28"/>
        </w:rPr>
        <w:t xml:space="preserve">Выберите </w:t>
      </w:r>
      <w:r w:rsidR="000E6AA0" w:rsidRPr="007002AA">
        <w:rPr>
          <w:rFonts w:cstheme="minorHAnsi"/>
          <w:color w:val="auto"/>
          <w:szCs w:val="28"/>
        </w:rPr>
        <w:t xml:space="preserve">при необходимости </w:t>
      </w:r>
      <w:r w:rsidR="00D36BD9" w:rsidRPr="007002AA">
        <w:rPr>
          <w:rFonts w:cstheme="minorHAnsi"/>
          <w:color w:val="auto"/>
          <w:szCs w:val="28"/>
        </w:rPr>
        <w:t xml:space="preserve">(см. п.7.3.1) </w:t>
      </w:r>
      <w:r w:rsidRPr="007002AA">
        <w:rPr>
          <w:rFonts w:cstheme="minorHAnsi"/>
          <w:color w:val="auto"/>
          <w:szCs w:val="28"/>
        </w:rPr>
        <w:t>«ГАЗОБАЛОННОЕ ОБОРУДОВАНИЕ»</w:t>
      </w:r>
      <w:r w:rsidR="00F84AD4" w:rsidRPr="007002AA">
        <w:rPr>
          <w:rFonts w:cstheme="minorHAnsi"/>
          <w:color w:val="auto"/>
          <w:szCs w:val="28"/>
        </w:rPr>
        <w:t xml:space="preserve"> (рис</w:t>
      </w:r>
      <w:r w:rsidR="004C65C4" w:rsidRPr="007002AA">
        <w:rPr>
          <w:rFonts w:cstheme="minorHAnsi"/>
          <w:color w:val="auto"/>
          <w:szCs w:val="28"/>
        </w:rPr>
        <w:t xml:space="preserve">. </w:t>
      </w:r>
      <w:r w:rsidR="00350145" w:rsidRPr="007002AA">
        <w:rPr>
          <w:rFonts w:cstheme="minorHAnsi"/>
          <w:color w:val="auto"/>
          <w:szCs w:val="28"/>
        </w:rPr>
        <w:t>8</w:t>
      </w:r>
      <w:r w:rsidR="00F84AD4" w:rsidRPr="007002AA">
        <w:rPr>
          <w:rFonts w:cstheme="minorHAnsi"/>
          <w:color w:val="auto"/>
          <w:szCs w:val="28"/>
        </w:rPr>
        <w:t>).</w:t>
      </w:r>
    </w:p>
    <w:p w:rsidR="00322117" w:rsidRPr="007002AA" w:rsidRDefault="00153030" w:rsidP="0062031F">
      <w:pPr>
        <w:pStyle w:val="a3"/>
        <w:numPr>
          <w:ilvl w:val="2"/>
          <w:numId w:val="1"/>
        </w:numPr>
        <w:tabs>
          <w:tab w:val="left" w:pos="851"/>
          <w:tab w:val="left" w:pos="993"/>
          <w:tab w:val="left" w:pos="1134"/>
        </w:tabs>
        <w:spacing w:after="0"/>
        <w:ind w:left="0" w:firstLine="426"/>
        <w:rPr>
          <w:b/>
          <w:color w:val="auto"/>
        </w:rPr>
      </w:pPr>
      <w:r w:rsidRPr="007002AA">
        <w:rPr>
          <w:rFonts w:cstheme="minorHAnsi"/>
          <w:color w:val="auto"/>
          <w:szCs w:val="28"/>
        </w:rPr>
        <w:t xml:space="preserve">Остальные параметры </w:t>
      </w:r>
      <w:r w:rsidR="00F21641" w:rsidRPr="007002AA">
        <w:rPr>
          <w:rFonts w:cstheme="minorHAnsi"/>
          <w:color w:val="auto"/>
          <w:szCs w:val="28"/>
        </w:rPr>
        <w:t>установите,</w:t>
      </w:r>
      <w:r w:rsidRPr="007002AA">
        <w:rPr>
          <w:rFonts w:cstheme="minorHAnsi"/>
          <w:color w:val="auto"/>
          <w:szCs w:val="28"/>
        </w:rPr>
        <w:t xml:space="preserve"> как при записи одиночной динамограммы.</w:t>
      </w:r>
    </w:p>
    <w:p w:rsidR="00322117" w:rsidRPr="007002AA" w:rsidRDefault="00153030" w:rsidP="0062031F">
      <w:pPr>
        <w:pStyle w:val="a3"/>
        <w:numPr>
          <w:ilvl w:val="2"/>
          <w:numId w:val="1"/>
        </w:numPr>
        <w:tabs>
          <w:tab w:val="left" w:pos="851"/>
          <w:tab w:val="left" w:pos="993"/>
          <w:tab w:val="left" w:pos="1134"/>
        </w:tabs>
        <w:spacing w:after="0"/>
        <w:ind w:left="0" w:firstLine="426"/>
        <w:rPr>
          <w:b/>
          <w:color w:val="auto"/>
        </w:rPr>
      </w:pPr>
      <w:r w:rsidRPr="007002AA">
        <w:rPr>
          <w:rFonts w:cstheme="minorHAnsi"/>
          <w:color w:val="auto"/>
          <w:szCs w:val="28"/>
        </w:rPr>
        <w:t xml:space="preserve">Нажмите </w:t>
      </w:r>
      <w:r w:rsidR="00487E97" w:rsidRPr="007002AA">
        <w:rPr>
          <w:rFonts w:cstheme="minorHAnsi"/>
          <w:color w:val="auto"/>
          <w:szCs w:val="28"/>
        </w:rPr>
        <w:t>«</w:t>
      </w:r>
      <w:r w:rsidRPr="007002AA">
        <w:rPr>
          <w:rFonts w:cstheme="minorHAnsi"/>
          <w:color w:val="auto"/>
          <w:szCs w:val="28"/>
        </w:rPr>
        <w:t>СОХРАНИТЬ</w:t>
      </w:r>
      <w:r w:rsidR="00487E97" w:rsidRPr="007002AA">
        <w:rPr>
          <w:rFonts w:cstheme="minorHAnsi"/>
          <w:color w:val="auto"/>
          <w:szCs w:val="28"/>
        </w:rPr>
        <w:t>»</w:t>
      </w:r>
      <w:r w:rsidR="00D36BD9" w:rsidRPr="007002AA">
        <w:rPr>
          <w:rFonts w:cstheme="minorHAnsi"/>
          <w:color w:val="auto"/>
          <w:szCs w:val="28"/>
        </w:rPr>
        <w:t xml:space="preserve"> (рис. 8)</w:t>
      </w:r>
      <w:r w:rsidRPr="007002AA">
        <w:rPr>
          <w:rFonts w:cstheme="minorHAnsi"/>
          <w:color w:val="auto"/>
          <w:szCs w:val="28"/>
        </w:rPr>
        <w:t>.</w:t>
      </w:r>
    </w:p>
    <w:p w:rsidR="00D36BD9" w:rsidRPr="007002AA" w:rsidRDefault="00153030" w:rsidP="0062031F">
      <w:pPr>
        <w:pStyle w:val="a3"/>
        <w:numPr>
          <w:ilvl w:val="2"/>
          <w:numId w:val="1"/>
        </w:numPr>
        <w:tabs>
          <w:tab w:val="left" w:pos="851"/>
          <w:tab w:val="left" w:pos="993"/>
          <w:tab w:val="left" w:pos="1134"/>
        </w:tabs>
        <w:spacing w:after="0"/>
        <w:ind w:left="0" w:firstLine="426"/>
        <w:rPr>
          <w:b/>
          <w:color w:val="auto"/>
        </w:rPr>
      </w:pPr>
      <w:r w:rsidRPr="007002AA">
        <w:rPr>
          <w:rFonts w:cstheme="minorHAnsi"/>
          <w:color w:val="auto"/>
          <w:szCs w:val="28"/>
        </w:rPr>
        <w:lastRenderedPageBreak/>
        <w:t xml:space="preserve">Для запуска исследования на основном экране нажмите </w:t>
      </w:r>
      <w:r w:rsidR="00487E97" w:rsidRPr="007002AA">
        <w:rPr>
          <w:rFonts w:cstheme="minorHAnsi"/>
          <w:color w:val="auto"/>
          <w:szCs w:val="28"/>
        </w:rPr>
        <w:t>«</w:t>
      </w:r>
      <w:r w:rsidR="006A4044" w:rsidRPr="007002AA">
        <w:rPr>
          <w:rFonts w:cstheme="minorHAnsi"/>
          <w:color w:val="auto"/>
          <w:szCs w:val="28"/>
        </w:rPr>
        <w:t>ЗАПИСАТЬ ЭХГ.</w:t>
      </w:r>
      <w:r w:rsidR="00487E97" w:rsidRPr="007002AA">
        <w:rPr>
          <w:rFonts w:cstheme="minorHAnsi"/>
          <w:color w:val="auto"/>
          <w:szCs w:val="28"/>
        </w:rPr>
        <w:t>»</w:t>
      </w:r>
      <w:r w:rsidR="00D36BD9" w:rsidRPr="007002AA">
        <w:rPr>
          <w:rFonts w:cstheme="minorHAnsi"/>
          <w:color w:val="auto"/>
          <w:szCs w:val="28"/>
        </w:rPr>
        <w:t xml:space="preserve"> (рис. 9)</w:t>
      </w:r>
      <w:r w:rsidRPr="007002AA">
        <w:rPr>
          <w:rFonts w:cstheme="minorHAnsi"/>
          <w:color w:val="auto"/>
          <w:szCs w:val="28"/>
        </w:rPr>
        <w:t>.</w:t>
      </w:r>
    </w:p>
    <w:p w:rsidR="00D36BD9" w:rsidRPr="00322117" w:rsidRDefault="00D36BD9" w:rsidP="0062031F">
      <w:pPr>
        <w:pStyle w:val="a3"/>
        <w:tabs>
          <w:tab w:val="left" w:pos="851"/>
          <w:tab w:val="left" w:pos="993"/>
          <w:tab w:val="left" w:pos="1134"/>
        </w:tabs>
        <w:spacing w:after="0"/>
        <w:ind w:left="426"/>
        <w:rPr>
          <w:b/>
        </w:rPr>
      </w:pPr>
    </w:p>
    <w:tbl>
      <w:tblPr>
        <w:tblStyle w:val="a6"/>
        <w:tblW w:w="992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363"/>
        <w:gridCol w:w="4158"/>
      </w:tblGrid>
      <w:tr w:rsidR="00D36BD9" w:rsidTr="0062031F">
        <w:tc>
          <w:tcPr>
            <w:tcW w:w="5402" w:type="dxa"/>
          </w:tcPr>
          <w:p w:rsidR="00D36BD9" w:rsidRDefault="00D36BD9" w:rsidP="0062031F">
            <w:pPr>
              <w:pStyle w:val="a3"/>
              <w:tabs>
                <w:tab w:val="left" w:pos="851"/>
                <w:tab w:val="left" w:pos="1134"/>
                <w:tab w:val="left" w:pos="1276"/>
              </w:tabs>
              <w:ind w:firstLine="601"/>
              <w:jc w:val="left"/>
            </w:pPr>
            <w:r w:rsidRPr="00E635DF">
              <w:rPr>
                <w:noProof/>
                <w:lang w:eastAsia="ru-RU"/>
              </w:rPr>
              <w:drawing>
                <wp:inline distT="0" distB="0" distL="0" distR="0" wp14:anchorId="3663F78F" wp14:editId="341D08C9">
                  <wp:extent cx="2256865" cy="3870960"/>
                  <wp:effectExtent l="95250" t="114300" r="86360" b="1104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260589" cy="3877348"/>
                          </a:xfrm>
                          <a:prstGeom prst="rect">
                            <a:avLst/>
                          </a:prstGeom>
                          <a:effectLst>
                            <a:outerShdw blurRad="63500" sx="102000" sy="102000" algn="ctr" rotWithShape="0">
                              <a:prstClr val="black">
                                <a:alpha val="40000"/>
                              </a:prstClr>
                            </a:outerShdw>
                          </a:effectLst>
                        </pic:spPr>
                      </pic:pic>
                    </a:graphicData>
                  </a:graphic>
                </wp:inline>
              </w:drawing>
            </w:r>
          </w:p>
        </w:tc>
        <w:tc>
          <w:tcPr>
            <w:tcW w:w="363" w:type="dxa"/>
          </w:tcPr>
          <w:p w:rsidR="00D36BD9" w:rsidRDefault="00D36BD9" w:rsidP="0062031F">
            <w:pPr>
              <w:pStyle w:val="a3"/>
              <w:tabs>
                <w:tab w:val="left" w:pos="851"/>
                <w:tab w:val="left" w:pos="1134"/>
                <w:tab w:val="left" w:pos="1276"/>
              </w:tabs>
            </w:pPr>
          </w:p>
        </w:tc>
        <w:tc>
          <w:tcPr>
            <w:tcW w:w="4158" w:type="dxa"/>
          </w:tcPr>
          <w:p w:rsidR="00D36BD9" w:rsidRDefault="000D38B9" w:rsidP="0062031F">
            <w:pPr>
              <w:pStyle w:val="a3"/>
              <w:tabs>
                <w:tab w:val="left" w:pos="851"/>
                <w:tab w:val="left" w:pos="1134"/>
                <w:tab w:val="left" w:pos="1276"/>
              </w:tabs>
            </w:pPr>
            <w:r w:rsidRPr="000D38B9">
              <w:rPr>
                <w:noProof/>
                <w:lang w:eastAsia="ru-RU"/>
              </w:rPr>
              <w:drawing>
                <wp:inline distT="0" distB="0" distL="0" distR="0" wp14:anchorId="58E6C6B5" wp14:editId="2861F6BB">
                  <wp:extent cx="2247607" cy="3870960"/>
                  <wp:effectExtent l="95250" t="114300" r="95885" b="1104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249593" cy="3874381"/>
                          </a:xfrm>
                          <a:prstGeom prst="rect">
                            <a:avLst/>
                          </a:prstGeom>
                          <a:effectLst>
                            <a:outerShdw blurRad="63500" sx="102000" sy="102000" algn="ctr" rotWithShape="0">
                              <a:prstClr val="black">
                                <a:alpha val="40000"/>
                              </a:prstClr>
                            </a:outerShdw>
                          </a:effectLst>
                        </pic:spPr>
                      </pic:pic>
                    </a:graphicData>
                  </a:graphic>
                </wp:inline>
              </w:drawing>
            </w:r>
          </w:p>
        </w:tc>
      </w:tr>
    </w:tbl>
    <w:p w:rsidR="00D36BD9" w:rsidRPr="000D38B9" w:rsidRDefault="00D36BD9" w:rsidP="0062031F">
      <w:pPr>
        <w:pStyle w:val="a3"/>
        <w:tabs>
          <w:tab w:val="left" w:pos="851"/>
          <w:tab w:val="left" w:pos="993"/>
          <w:tab w:val="left" w:pos="1134"/>
        </w:tabs>
        <w:spacing w:after="0"/>
        <w:jc w:val="center"/>
        <w:rPr>
          <w:lang w:val="en-US"/>
        </w:rPr>
      </w:pPr>
      <w:r w:rsidRPr="00D36BD9">
        <w:t>Рис. 9</w:t>
      </w:r>
    </w:p>
    <w:p w:rsidR="00322117" w:rsidRPr="00322117" w:rsidRDefault="00153030"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Проверьте правильность заданных параметров, при необходимости измените.</w:t>
      </w:r>
    </w:p>
    <w:p w:rsidR="00322117" w:rsidRPr="00322117" w:rsidRDefault="00153030"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 xml:space="preserve">Нажмите </w:t>
      </w:r>
      <w:r w:rsidR="00487E97">
        <w:rPr>
          <w:rFonts w:cstheme="minorHAnsi"/>
          <w:szCs w:val="28"/>
        </w:rPr>
        <w:t>«</w:t>
      </w:r>
      <w:r w:rsidRPr="00322117">
        <w:rPr>
          <w:rFonts w:cstheme="minorHAnsi"/>
          <w:szCs w:val="28"/>
        </w:rPr>
        <w:t>СТАРТ ИЗМЕРЕНИЯ</w:t>
      </w:r>
      <w:r w:rsidR="00487E97">
        <w:rPr>
          <w:rFonts w:cstheme="minorHAnsi"/>
          <w:szCs w:val="28"/>
        </w:rPr>
        <w:t>»</w:t>
      </w:r>
      <w:r w:rsidR="00D36BD9">
        <w:rPr>
          <w:rFonts w:cstheme="minorHAnsi"/>
          <w:szCs w:val="28"/>
        </w:rPr>
        <w:t xml:space="preserve"> (рис. 9)</w:t>
      </w:r>
      <w:r w:rsidRPr="00322117">
        <w:rPr>
          <w:rFonts w:cstheme="minorHAnsi"/>
          <w:szCs w:val="28"/>
        </w:rPr>
        <w:t>.</w:t>
      </w:r>
    </w:p>
    <w:p w:rsidR="00322117" w:rsidRPr="00322117" w:rsidRDefault="00153030"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После срабатывания автоматического клапана дождитесь окончания записи эхограммы.</w:t>
      </w:r>
    </w:p>
    <w:p w:rsidR="00322117" w:rsidRPr="0009383F" w:rsidRDefault="00153030"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Получите эхограмму в окне приложения</w:t>
      </w:r>
      <w:r w:rsidR="00430259">
        <w:rPr>
          <w:rFonts w:cstheme="minorHAnsi"/>
          <w:szCs w:val="28"/>
        </w:rPr>
        <w:t xml:space="preserve"> (рис. 10)</w:t>
      </w:r>
      <w:r w:rsidRPr="00322117">
        <w:rPr>
          <w:rFonts w:cstheme="minorHAnsi"/>
          <w:szCs w:val="28"/>
        </w:rPr>
        <w:t>.</w:t>
      </w:r>
    </w:p>
    <w:p w:rsidR="0009383F" w:rsidRPr="00322117" w:rsidRDefault="0009383F" w:rsidP="0062031F">
      <w:pPr>
        <w:pStyle w:val="a3"/>
        <w:numPr>
          <w:ilvl w:val="2"/>
          <w:numId w:val="1"/>
        </w:numPr>
        <w:tabs>
          <w:tab w:val="left" w:pos="851"/>
          <w:tab w:val="left" w:pos="993"/>
          <w:tab w:val="left" w:pos="1134"/>
        </w:tabs>
        <w:spacing w:after="0"/>
        <w:ind w:left="0" w:firstLine="426"/>
        <w:rPr>
          <w:b/>
        </w:rPr>
      </w:pPr>
      <w:r>
        <w:rPr>
          <w:rFonts w:cstheme="minorHAnsi"/>
          <w:szCs w:val="28"/>
        </w:rPr>
        <w:t>Для повторного проведения измерений с ранее внесенными параметрами воспользуйтесь кнопкой «ПОВТОР ЭХГ»</w:t>
      </w:r>
      <w:r w:rsidRPr="0009383F">
        <w:rPr>
          <w:rFonts w:cstheme="minorHAnsi"/>
          <w:szCs w:val="28"/>
        </w:rPr>
        <w:t xml:space="preserve"> </w:t>
      </w:r>
      <w:r>
        <w:rPr>
          <w:rFonts w:cstheme="minorHAnsi"/>
          <w:szCs w:val="28"/>
        </w:rPr>
        <w:t>(рис. 9).</w:t>
      </w:r>
    </w:p>
    <w:p w:rsidR="00153030" w:rsidRPr="00430259" w:rsidRDefault="00153030" w:rsidP="0062031F">
      <w:pPr>
        <w:pStyle w:val="a3"/>
        <w:numPr>
          <w:ilvl w:val="2"/>
          <w:numId w:val="1"/>
        </w:numPr>
        <w:tabs>
          <w:tab w:val="left" w:pos="851"/>
          <w:tab w:val="left" w:pos="993"/>
          <w:tab w:val="left" w:pos="1134"/>
        </w:tabs>
        <w:spacing w:after="0"/>
        <w:ind w:left="0" w:firstLine="426"/>
        <w:rPr>
          <w:b/>
        </w:rPr>
      </w:pPr>
      <w:r w:rsidRPr="00322117">
        <w:rPr>
          <w:rFonts w:cstheme="minorHAnsi"/>
          <w:szCs w:val="28"/>
        </w:rPr>
        <w:t>Завершите соединение с датчиком.</w:t>
      </w:r>
    </w:p>
    <w:p w:rsidR="004E02EA" w:rsidRDefault="004E02EA" w:rsidP="0062031F">
      <w:pPr>
        <w:pStyle w:val="a3"/>
        <w:tabs>
          <w:tab w:val="left" w:pos="851"/>
          <w:tab w:val="left" w:pos="993"/>
          <w:tab w:val="left" w:pos="1134"/>
        </w:tabs>
        <w:spacing w:after="0"/>
        <w:ind w:left="426"/>
        <w:jc w:val="center"/>
        <w:rPr>
          <w:noProof/>
          <w:lang w:eastAsia="ru-RU"/>
        </w:rPr>
      </w:pPr>
    </w:p>
    <w:p w:rsidR="00430259" w:rsidRDefault="004E02EA" w:rsidP="0062031F">
      <w:pPr>
        <w:pStyle w:val="a3"/>
        <w:tabs>
          <w:tab w:val="left" w:pos="851"/>
          <w:tab w:val="left" w:pos="993"/>
          <w:tab w:val="left" w:pos="1134"/>
        </w:tabs>
        <w:spacing w:after="0"/>
        <w:ind w:left="426"/>
        <w:jc w:val="center"/>
        <w:rPr>
          <w:b/>
        </w:rPr>
      </w:pPr>
      <w:r w:rsidRPr="004E02EA">
        <w:rPr>
          <w:b/>
          <w:noProof/>
          <w:lang w:eastAsia="ru-RU"/>
        </w:rPr>
        <w:lastRenderedPageBreak/>
        <w:drawing>
          <wp:inline distT="0" distB="0" distL="0" distR="0" wp14:anchorId="68C7CD5F" wp14:editId="541E99D7">
            <wp:extent cx="2286000" cy="3924463"/>
            <wp:effectExtent l="95250" t="114300" r="95250" b="11430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2288945" cy="3929519"/>
                    </a:xfrm>
                    <a:prstGeom prst="rect">
                      <a:avLst/>
                    </a:prstGeom>
                    <a:effectLst>
                      <a:outerShdw blurRad="63500" sx="102000" sy="102000" algn="ctr" rotWithShape="0">
                        <a:prstClr val="black">
                          <a:alpha val="40000"/>
                        </a:prstClr>
                      </a:outerShdw>
                    </a:effectLst>
                  </pic:spPr>
                </pic:pic>
              </a:graphicData>
            </a:graphic>
          </wp:inline>
        </w:drawing>
      </w:r>
    </w:p>
    <w:p w:rsidR="00430259" w:rsidRPr="00430259" w:rsidRDefault="00430259" w:rsidP="0062031F">
      <w:pPr>
        <w:pStyle w:val="a3"/>
        <w:tabs>
          <w:tab w:val="left" w:pos="851"/>
          <w:tab w:val="left" w:pos="993"/>
          <w:tab w:val="left" w:pos="1134"/>
        </w:tabs>
        <w:spacing w:after="0"/>
        <w:ind w:left="426"/>
        <w:jc w:val="center"/>
      </w:pPr>
      <w:r w:rsidRPr="00430259">
        <w:t>Рис. 10</w:t>
      </w:r>
    </w:p>
    <w:p w:rsidR="00141E22" w:rsidRDefault="00141E22" w:rsidP="0062031F">
      <w:pPr>
        <w:pStyle w:val="a3"/>
        <w:spacing w:after="0"/>
        <w:ind w:firstLine="426"/>
        <w:rPr>
          <w:color w:val="FF0000"/>
        </w:rPr>
      </w:pPr>
    </w:p>
    <w:p w:rsidR="00FB0D88" w:rsidRPr="00FB0D88" w:rsidRDefault="00487E97" w:rsidP="006C5D15">
      <w:pPr>
        <w:pStyle w:val="a3"/>
        <w:ind w:firstLine="426"/>
        <w:rPr>
          <w:b/>
        </w:rPr>
      </w:pPr>
      <w:r w:rsidRPr="008F516D">
        <w:rPr>
          <w:b/>
        </w:rPr>
        <w:t>ВНИМАНИЕ!</w:t>
      </w:r>
      <w:r w:rsidR="00FB0D88" w:rsidRPr="00FB0D88">
        <w:rPr>
          <w:b/>
        </w:rPr>
        <w:t xml:space="preserve"> При эксплуатации датчика при давлениях более</w:t>
      </w:r>
      <w:r w:rsidR="00FB0D88" w:rsidRPr="00FB0D88">
        <w:rPr>
          <w:b/>
          <w:bCs/>
        </w:rPr>
        <w:t xml:space="preserve"> 10 </w:t>
      </w:r>
      <w:r w:rsidR="00FB0D88" w:rsidRPr="00FB0D88">
        <w:rPr>
          <w:b/>
        </w:rPr>
        <w:t>кгс/</w:t>
      </w:r>
      <w:proofErr w:type="gramStart"/>
      <w:r w:rsidR="00FB0D88" w:rsidRPr="00FB0D88">
        <w:rPr>
          <w:b/>
        </w:rPr>
        <w:t>см</w:t>
      </w:r>
      <w:proofErr w:type="gramEnd"/>
      <w:r w:rsidR="00FB0D88" w:rsidRPr="00FB0D88">
        <w:rPr>
          <w:b/>
        </w:rPr>
        <w:t xml:space="preserve">² рекомендуется заменить </w:t>
      </w:r>
      <w:r w:rsidR="007726F2" w:rsidRPr="00FB0D88">
        <w:rPr>
          <w:b/>
        </w:rPr>
        <w:t xml:space="preserve">в клапанном узле </w:t>
      </w:r>
      <w:r w:rsidR="00FB0D88" w:rsidRPr="00FB0D88">
        <w:rPr>
          <w:b/>
        </w:rPr>
        <w:t>штатную</w:t>
      </w:r>
      <w:r w:rsidR="008D777D" w:rsidRPr="008D777D">
        <w:rPr>
          <w:b/>
          <w:color w:val="FF0000"/>
          <w:szCs w:val="28"/>
        </w:rPr>
        <w:t xml:space="preserve"> </w:t>
      </w:r>
      <w:r w:rsidR="008D777D" w:rsidRPr="00014877">
        <w:rPr>
          <w:b/>
          <w:color w:val="auto"/>
          <w:szCs w:val="28"/>
        </w:rPr>
        <w:t>возвратную</w:t>
      </w:r>
      <w:r w:rsidR="00FB0D88" w:rsidRPr="00014877">
        <w:rPr>
          <w:b/>
          <w:color w:val="auto"/>
        </w:rPr>
        <w:t xml:space="preserve"> </w:t>
      </w:r>
      <w:r w:rsidR="008D777D" w:rsidRPr="00014877">
        <w:rPr>
          <w:b/>
          <w:color w:val="auto"/>
        </w:rPr>
        <w:t xml:space="preserve">пружину на </w:t>
      </w:r>
      <w:r w:rsidR="007726F2" w:rsidRPr="00014877">
        <w:rPr>
          <w:b/>
          <w:color w:val="auto"/>
          <w:szCs w:val="28"/>
        </w:rPr>
        <w:t>возвратную пружин</w:t>
      </w:r>
      <w:r w:rsidR="008D777D" w:rsidRPr="00014877">
        <w:rPr>
          <w:b/>
          <w:color w:val="auto"/>
          <w:szCs w:val="28"/>
        </w:rPr>
        <w:t>у</w:t>
      </w:r>
      <w:r w:rsidR="007726F2" w:rsidRPr="00014877">
        <w:rPr>
          <w:b/>
          <w:color w:val="auto"/>
          <w:szCs w:val="28"/>
        </w:rPr>
        <w:t xml:space="preserve"> для высоких давлений</w:t>
      </w:r>
      <w:r w:rsidR="00FB0D88" w:rsidRPr="00014877">
        <w:rPr>
          <w:b/>
          <w:color w:val="auto"/>
        </w:rPr>
        <w:t xml:space="preserve"> </w:t>
      </w:r>
      <w:r w:rsidR="00FB0D88" w:rsidRPr="00FB0D88">
        <w:rPr>
          <w:b/>
        </w:rPr>
        <w:t>из комплекта ЗИП.</w:t>
      </w:r>
    </w:p>
    <w:p w:rsidR="00FB0D88" w:rsidRPr="00FB0D88" w:rsidRDefault="00FB0D88" w:rsidP="0062031F">
      <w:pPr>
        <w:pStyle w:val="a3"/>
        <w:ind w:firstLine="426"/>
        <w:rPr>
          <w:b/>
        </w:rPr>
      </w:pPr>
      <w:r w:rsidRPr="00FB0D88">
        <w:rPr>
          <w:b/>
        </w:rPr>
        <w:t xml:space="preserve">Не рекомендуется использовать </w:t>
      </w:r>
      <w:r w:rsidR="008D777D" w:rsidRPr="00014877">
        <w:rPr>
          <w:b/>
          <w:color w:val="auto"/>
          <w:szCs w:val="28"/>
        </w:rPr>
        <w:t>возвратную пружину для высоких давлений</w:t>
      </w:r>
      <w:r w:rsidR="008D777D" w:rsidRPr="00014877">
        <w:rPr>
          <w:b/>
          <w:color w:val="auto"/>
        </w:rPr>
        <w:t xml:space="preserve"> </w:t>
      </w:r>
      <w:r w:rsidRPr="00014877">
        <w:rPr>
          <w:b/>
          <w:color w:val="auto"/>
        </w:rPr>
        <w:t>при давлениях ниже</w:t>
      </w:r>
      <w:r w:rsidRPr="00FB0D88">
        <w:rPr>
          <w:b/>
        </w:rPr>
        <w:t xml:space="preserve"> 5 кгс/</w:t>
      </w:r>
      <w:proofErr w:type="gramStart"/>
      <w:r w:rsidRPr="00FB0D88">
        <w:rPr>
          <w:b/>
        </w:rPr>
        <w:t>см</w:t>
      </w:r>
      <w:proofErr w:type="gramEnd"/>
      <w:r w:rsidRPr="00FB0D88">
        <w:rPr>
          <w:b/>
        </w:rPr>
        <w:t>².</w:t>
      </w:r>
      <w:r w:rsidR="00430259">
        <w:rPr>
          <w:b/>
        </w:rPr>
        <w:t xml:space="preserve"> </w:t>
      </w:r>
    </w:p>
    <w:p w:rsidR="00F85A09" w:rsidRPr="00F85A09" w:rsidRDefault="00F85A09" w:rsidP="0062031F">
      <w:pPr>
        <w:spacing w:line="360" w:lineRule="auto"/>
        <w:ind w:firstLine="426"/>
        <w:jc w:val="both"/>
        <w:rPr>
          <w:rFonts w:cstheme="minorHAnsi"/>
          <w:sz w:val="28"/>
          <w:szCs w:val="28"/>
        </w:rPr>
      </w:pPr>
    </w:p>
    <w:p w:rsidR="00D36BD9" w:rsidRDefault="001F4E23" w:rsidP="0062031F">
      <w:pPr>
        <w:spacing w:line="360" w:lineRule="auto"/>
        <w:rPr>
          <w:rFonts w:cstheme="minorHAnsi"/>
          <w:b/>
          <w:color w:val="000000" w:themeColor="text1"/>
          <w:sz w:val="28"/>
          <w:szCs w:val="28"/>
        </w:rPr>
      </w:pPr>
      <w:r>
        <w:rPr>
          <w:rFonts w:cstheme="minorHAnsi"/>
          <w:b/>
          <w:szCs w:val="28"/>
        </w:rPr>
        <w:br w:type="page"/>
      </w:r>
    </w:p>
    <w:p w:rsidR="00984FDF" w:rsidRPr="00476E9C" w:rsidRDefault="00984FDF" w:rsidP="0062031F">
      <w:pPr>
        <w:pStyle w:val="a3"/>
        <w:numPr>
          <w:ilvl w:val="0"/>
          <w:numId w:val="27"/>
        </w:numPr>
        <w:jc w:val="center"/>
        <w:outlineLvl w:val="0"/>
        <w:rPr>
          <w:rFonts w:asciiTheme="minorHAnsi" w:hAnsiTheme="minorHAnsi" w:cstheme="minorHAnsi"/>
          <w:b/>
          <w:sz w:val="32"/>
          <w:szCs w:val="28"/>
        </w:rPr>
      </w:pPr>
      <w:bookmarkStart w:id="14" w:name="_Toc147130656"/>
      <w:r w:rsidRPr="00476E9C">
        <w:rPr>
          <w:rFonts w:asciiTheme="minorHAnsi" w:hAnsiTheme="minorHAnsi" w:cstheme="minorHAnsi"/>
          <w:b/>
          <w:sz w:val="32"/>
          <w:szCs w:val="28"/>
        </w:rPr>
        <w:lastRenderedPageBreak/>
        <w:t>Техническое обслуживание</w:t>
      </w:r>
      <w:r w:rsidR="00C720C5" w:rsidRPr="00476E9C">
        <w:rPr>
          <w:rFonts w:asciiTheme="minorHAnsi" w:hAnsiTheme="minorHAnsi" w:cstheme="minorHAnsi"/>
          <w:b/>
          <w:sz w:val="32"/>
          <w:szCs w:val="28"/>
        </w:rPr>
        <w:t xml:space="preserve"> и ремонт</w:t>
      </w:r>
      <w:bookmarkEnd w:id="14"/>
    </w:p>
    <w:p w:rsidR="00325724" w:rsidRPr="00325724" w:rsidRDefault="00ED496D" w:rsidP="0062031F">
      <w:pPr>
        <w:pStyle w:val="a3"/>
        <w:ind w:firstLine="426"/>
        <w:rPr>
          <w:szCs w:val="24"/>
        </w:rPr>
      </w:pPr>
      <w:r>
        <w:rPr>
          <w:szCs w:val="24"/>
        </w:rPr>
        <w:t>Т</w:t>
      </w:r>
      <w:r w:rsidR="00325724" w:rsidRPr="00325724">
        <w:rPr>
          <w:szCs w:val="24"/>
        </w:rPr>
        <w:t xml:space="preserve">ехническое обслуживание датчика </w:t>
      </w:r>
      <w:r w:rsidR="00E71809" w:rsidRPr="005E7D72">
        <w:rPr>
          <w:color w:val="auto"/>
          <w:szCs w:val="24"/>
        </w:rPr>
        <w:t>распределяется</w:t>
      </w:r>
      <w:r w:rsidR="00E71809">
        <w:rPr>
          <w:szCs w:val="24"/>
        </w:rPr>
        <w:t xml:space="preserve"> </w:t>
      </w:r>
      <w:r w:rsidR="00325724" w:rsidRPr="00325724">
        <w:rPr>
          <w:szCs w:val="24"/>
        </w:rPr>
        <w:t>на 4 группы</w:t>
      </w:r>
      <w:r w:rsidR="00E71809" w:rsidRPr="00E71809">
        <w:rPr>
          <w:color w:val="FF0000"/>
          <w:szCs w:val="24"/>
        </w:rPr>
        <w:t>,</w:t>
      </w:r>
      <w:r w:rsidR="00325724" w:rsidRPr="00325724">
        <w:rPr>
          <w:szCs w:val="24"/>
        </w:rPr>
        <w:t xml:space="preserve"> в зависимости от времени эксплуатации и приведено ниже.</w:t>
      </w:r>
    </w:p>
    <w:tbl>
      <w:tblPr>
        <w:tblStyle w:val="a6"/>
        <w:tblW w:w="0" w:type="auto"/>
        <w:tblLook w:val="04A0" w:firstRow="1" w:lastRow="0" w:firstColumn="1" w:lastColumn="0" w:noHBand="0" w:noVBand="1"/>
      </w:tblPr>
      <w:tblGrid>
        <w:gridCol w:w="3638"/>
        <w:gridCol w:w="2680"/>
        <w:gridCol w:w="1312"/>
        <w:gridCol w:w="1388"/>
        <w:gridCol w:w="1098"/>
      </w:tblGrid>
      <w:tr w:rsidR="00325724" w:rsidTr="00E71809">
        <w:trPr>
          <w:trHeight w:val="990"/>
        </w:trPr>
        <w:tc>
          <w:tcPr>
            <w:tcW w:w="3751" w:type="dxa"/>
          </w:tcPr>
          <w:p w:rsidR="00325724" w:rsidRDefault="00325724" w:rsidP="0062031F">
            <w:pPr>
              <w:jc w:val="center"/>
              <w:rPr>
                <w:rFonts w:ascii="Times New Roman" w:hAnsi="Times New Roman" w:cs="Times New Roman"/>
                <w:sz w:val="24"/>
                <w:szCs w:val="24"/>
              </w:rPr>
            </w:pPr>
          </w:p>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Вид работ</w:t>
            </w:r>
          </w:p>
        </w:tc>
        <w:tc>
          <w:tcPr>
            <w:tcW w:w="2536" w:type="dxa"/>
          </w:tcPr>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ТО-1</w:t>
            </w:r>
          </w:p>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Перед каждым использованием</w:t>
            </w:r>
          </w:p>
        </w:tc>
        <w:tc>
          <w:tcPr>
            <w:tcW w:w="1321" w:type="dxa"/>
          </w:tcPr>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ТО-2</w:t>
            </w:r>
          </w:p>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раз в месяц</w:t>
            </w:r>
          </w:p>
        </w:tc>
        <w:tc>
          <w:tcPr>
            <w:tcW w:w="1340" w:type="dxa"/>
          </w:tcPr>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ТО-3</w:t>
            </w:r>
          </w:p>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раз в 2</w:t>
            </w:r>
          </w:p>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месяца</w:t>
            </w:r>
          </w:p>
        </w:tc>
        <w:tc>
          <w:tcPr>
            <w:tcW w:w="1168" w:type="dxa"/>
          </w:tcPr>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ТО-4</w:t>
            </w:r>
          </w:p>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 xml:space="preserve">раз </w:t>
            </w:r>
            <w:proofErr w:type="gramStart"/>
            <w:r>
              <w:rPr>
                <w:rFonts w:ascii="Times New Roman" w:hAnsi="Times New Roman" w:cs="Times New Roman"/>
                <w:sz w:val="24"/>
                <w:szCs w:val="24"/>
              </w:rPr>
              <w:t>в</w:t>
            </w:r>
            <w:proofErr w:type="gramEnd"/>
          </w:p>
          <w:p w:rsidR="00325724" w:rsidRDefault="00325724" w:rsidP="0062031F">
            <w:pPr>
              <w:jc w:val="center"/>
              <w:rPr>
                <w:rFonts w:ascii="Times New Roman" w:hAnsi="Times New Roman" w:cs="Times New Roman"/>
                <w:sz w:val="24"/>
                <w:szCs w:val="24"/>
              </w:rPr>
            </w:pPr>
            <w:r>
              <w:rPr>
                <w:rFonts w:ascii="Times New Roman" w:hAnsi="Times New Roman" w:cs="Times New Roman"/>
                <w:sz w:val="24"/>
                <w:szCs w:val="24"/>
              </w:rPr>
              <w:t>год</w:t>
            </w:r>
          </w:p>
        </w:tc>
      </w:tr>
      <w:tr w:rsidR="00325724" w:rsidTr="00E71809">
        <w:tc>
          <w:tcPr>
            <w:tcW w:w="3751" w:type="dxa"/>
          </w:tcPr>
          <w:p w:rsidR="00325724" w:rsidRPr="007002AA" w:rsidRDefault="00325724" w:rsidP="0062031F">
            <w:pPr>
              <w:pStyle w:val="Default"/>
              <w:rPr>
                <w:rFonts w:ascii="Times New Roman" w:hAnsi="Times New Roman" w:cs="Times New Roman"/>
                <w:color w:val="auto"/>
              </w:rPr>
            </w:pPr>
          </w:p>
          <w:p w:rsidR="00325724" w:rsidRPr="007002AA" w:rsidRDefault="00F42C6D" w:rsidP="0062031F">
            <w:pPr>
              <w:pStyle w:val="Default"/>
              <w:rPr>
                <w:rFonts w:ascii="Times New Roman" w:hAnsi="Times New Roman" w:cs="Times New Roman"/>
                <w:color w:val="auto"/>
              </w:rPr>
            </w:pPr>
            <w:r w:rsidRPr="007002AA">
              <w:rPr>
                <w:rFonts w:ascii="Times New Roman" w:hAnsi="Times New Roman" w:cs="Times New Roman"/>
                <w:color w:val="auto"/>
              </w:rPr>
              <w:t xml:space="preserve">Осмотр клапанного узла на предмет загрязнений </w:t>
            </w:r>
          </w:p>
        </w:tc>
        <w:tc>
          <w:tcPr>
            <w:tcW w:w="2536" w:type="dxa"/>
          </w:tcPr>
          <w:p w:rsidR="00325724" w:rsidRPr="007002AA" w:rsidRDefault="00325724" w:rsidP="0062031F">
            <w:pPr>
              <w:jc w:val="center"/>
              <w:rPr>
                <w:rFonts w:ascii="Times New Roman" w:hAnsi="Times New Roman" w:cs="Times New Roman"/>
                <w:sz w:val="24"/>
                <w:szCs w:val="24"/>
              </w:rPr>
            </w:pPr>
          </w:p>
          <w:p w:rsidR="00325724" w:rsidRPr="007002AA" w:rsidRDefault="00325724" w:rsidP="0062031F">
            <w:pPr>
              <w:jc w:val="center"/>
              <w:rPr>
                <w:rFonts w:ascii="Arial Black" w:hAnsi="Arial Black" w:cs="Times New Roman"/>
                <w:b/>
                <w:sz w:val="24"/>
                <w:szCs w:val="24"/>
              </w:rPr>
            </w:pPr>
            <w:r w:rsidRPr="007002AA">
              <w:rPr>
                <w:rFonts w:ascii="Arial Black" w:hAnsi="Arial Black"/>
                <w:b/>
                <w:sz w:val="24"/>
                <w:szCs w:val="24"/>
              </w:rPr>
              <w:t>+</w:t>
            </w:r>
          </w:p>
          <w:p w:rsidR="00325724" w:rsidRPr="007002AA" w:rsidRDefault="00325724" w:rsidP="0062031F">
            <w:pPr>
              <w:jc w:val="center"/>
              <w:rPr>
                <w:rFonts w:ascii="Times New Roman" w:hAnsi="Times New Roman" w:cs="Times New Roman"/>
                <w:b/>
                <w:sz w:val="24"/>
                <w:szCs w:val="24"/>
              </w:rPr>
            </w:pPr>
          </w:p>
        </w:tc>
        <w:tc>
          <w:tcPr>
            <w:tcW w:w="1321" w:type="dxa"/>
          </w:tcPr>
          <w:p w:rsidR="00325724" w:rsidRPr="007002AA" w:rsidRDefault="00325724" w:rsidP="0062031F">
            <w:pPr>
              <w:jc w:val="center"/>
              <w:rPr>
                <w:rFonts w:ascii="Times New Roman" w:hAnsi="Times New Roman" w:cs="Times New Roman"/>
                <w:sz w:val="24"/>
                <w:szCs w:val="24"/>
              </w:rPr>
            </w:pPr>
          </w:p>
          <w:p w:rsidR="00325724" w:rsidRPr="007002AA" w:rsidRDefault="00325724" w:rsidP="0062031F">
            <w:pPr>
              <w:jc w:val="center"/>
              <w:rPr>
                <w:rFonts w:ascii="Arial Black" w:hAnsi="Arial Black" w:cs="Times New Roman"/>
                <w:b/>
                <w:sz w:val="24"/>
                <w:szCs w:val="24"/>
              </w:rPr>
            </w:pPr>
            <w:r w:rsidRPr="007002AA">
              <w:rPr>
                <w:rFonts w:ascii="Arial Black" w:hAnsi="Arial Black" w:cs="Times New Roman"/>
                <w:b/>
                <w:sz w:val="24"/>
                <w:szCs w:val="24"/>
              </w:rPr>
              <w:t>+</w:t>
            </w:r>
          </w:p>
        </w:tc>
        <w:tc>
          <w:tcPr>
            <w:tcW w:w="1340" w:type="dxa"/>
          </w:tcPr>
          <w:p w:rsidR="00325724" w:rsidRPr="007002AA" w:rsidRDefault="00325724" w:rsidP="0062031F">
            <w:pPr>
              <w:jc w:val="center"/>
              <w:rPr>
                <w:rFonts w:ascii="Times New Roman" w:hAnsi="Times New Roman" w:cs="Times New Roman"/>
                <w:sz w:val="24"/>
                <w:szCs w:val="24"/>
              </w:rPr>
            </w:pPr>
          </w:p>
          <w:p w:rsidR="00325724" w:rsidRPr="007002AA" w:rsidRDefault="00325724" w:rsidP="0062031F">
            <w:pPr>
              <w:jc w:val="center"/>
              <w:rPr>
                <w:rFonts w:ascii="Arial Black" w:hAnsi="Arial Black" w:cs="Times New Roman"/>
                <w:b/>
                <w:sz w:val="24"/>
                <w:szCs w:val="24"/>
              </w:rPr>
            </w:pPr>
            <w:r w:rsidRPr="007002AA">
              <w:rPr>
                <w:rFonts w:ascii="Arial Black" w:hAnsi="Arial Black" w:cs="Times New Roman"/>
                <w:b/>
                <w:sz w:val="24"/>
                <w:szCs w:val="24"/>
              </w:rPr>
              <w:t>+</w:t>
            </w:r>
          </w:p>
        </w:tc>
        <w:tc>
          <w:tcPr>
            <w:tcW w:w="1168" w:type="dxa"/>
          </w:tcPr>
          <w:p w:rsidR="00325724" w:rsidRPr="007002AA" w:rsidRDefault="00325724" w:rsidP="0062031F">
            <w:pPr>
              <w:jc w:val="center"/>
              <w:rPr>
                <w:rFonts w:ascii="Times New Roman" w:hAnsi="Times New Roman" w:cs="Times New Roman"/>
                <w:sz w:val="24"/>
                <w:szCs w:val="24"/>
              </w:rPr>
            </w:pPr>
          </w:p>
          <w:p w:rsidR="00325724" w:rsidRPr="007002AA" w:rsidRDefault="00325724" w:rsidP="0062031F">
            <w:pPr>
              <w:jc w:val="center"/>
              <w:rPr>
                <w:rFonts w:ascii="Arial Black" w:hAnsi="Arial Black" w:cs="Times New Roman"/>
                <w:b/>
                <w:sz w:val="24"/>
                <w:szCs w:val="24"/>
              </w:rPr>
            </w:pPr>
            <w:r w:rsidRPr="007002AA">
              <w:rPr>
                <w:rFonts w:ascii="Arial Black" w:hAnsi="Arial Black" w:cs="Times New Roman"/>
                <w:b/>
                <w:sz w:val="24"/>
                <w:szCs w:val="24"/>
              </w:rPr>
              <w:t>+</w:t>
            </w:r>
          </w:p>
        </w:tc>
      </w:tr>
      <w:tr w:rsidR="00325724" w:rsidTr="00E71809">
        <w:tc>
          <w:tcPr>
            <w:tcW w:w="3751" w:type="dxa"/>
          </w:tcPr>
          <w:p w:rsidR="00325724" w:rsidRDefault="00325724" w:rsidP="0062031F">
            <w:pPr>
              <w:pStyle w:val="Default"/>
              <w:rPr>
                <w:rFonts w:ascii="Times New Roman" w:hAnsi="Times New Roman" w:cs="Times New Roman"/>
              </w:rPr>
            </w:pPr>
          </w:p>
          <w:p w:rsidR="00F42C6D" w:rsidRPr="0072569E" w:rsidRDefault="00F42C6D" w:rsidP="0062031F">
            <w:pPr>
              <w:pStyle w:val="Default"/>
              <w:rPr>
                <w:rFonts w:ascii="Times New Roman" w:hAnsi="Times New Roman" w:cs="Times New Roman"/>
              </w:rPr>
            </w:pPr>
            <w:r w:rsidRPr="0072569E">
              <w:rPr>
                <w:rFonts w:ascii="Times New Roman" w:hAnsi="Times New Roman" w:cs="Times New Roman"/>
              </w:rPr>
              <w:t xml:space="preserve">Очистка конусной присоединительной резьбы, промывка внутренней полости </w:t>
            </w:r>
            <w:r>
              <w:rPr>
                <w:rFonts w:ascii="Times New Roman" w:hAnsi="Times New Roman" w:cs="Times New Roman"/>
              </w:rPr>
              <w:t>датчика</w:t>
            </w:r>
          </w:p>
          <w:p w:rsidR="00325724" w:rsidRDefault="00325724" w:rsidP="0062031F">
            <w:pPr>
              <w:rPr>
                <w:rFonts w:ascii="Times New Roman" w:hAnsi="Times New Roman" w:cs="Times New Roman"/>
                <w:sz w:val="24"/>
                <w:szCs w:val="24"/>
              </w:rPr>
            </w:pPr>
          </w:p>
        </w:tc>
        <w:tc>
          <w:tcPr>
            <w:tcW w:w="2536" w:type="dxa"/>
          </w:tcPr>
          <w:p w:rsidR="00325724" w:rsidRDefault="00325724" w:rsidP="0062031F">
            <w:pPr>
              <w:jc w:val="center"/>
              <w:rPr>
                <w:rFonts w:ascii="Times New Roman" w:hAnsi="Times New Roman" w:cs="Times New Roman"/>
                <w:sz w:val="24"/>
                <w:szCs w:val="24"/>
              </w:rPr>
            </w:pPr>
          </w:p>
          <w:p w:rsidR="00325724" w:rsidRPr="00F54741" w:rsidRDefault="00E71809" w:rsidP="0062031F">
            <w:pPr>
              <w:jc w:val="center"/>
              <w:rPr>
                <w:rFonts w:ascii="Arial Black" w:hAnsi="Arial Black" w:cs="Times New Roman"/>
                <w:b/>
                <w:sz w:val="24"/>
                <w:szCs w:val="24"/>
              </w:rPr>
            </w:pPr>
            <w:r w:rsidRPr="00F54741">
              <w:rPr>
                <w:rFonts w:ascii="Arial Black" w:hAnsi="Arial Black"/>
                <w:b/>
                <w:sz w:val="24"/>
                <w:szCs w:val="24"/>
              </w:rPr>
              <w:t>+</w:t>
            </w:r>
          </w:p>
        </w:tc>
        <w:tc>
          <w:tcPr>
            <w:tcW w:w="1321" w:type="dxa"/>
          </w:tcPr>
          <w:p w:rsidR="00325724" w:rsidRDefault="00325724" w:rsidP="0062031F">
            <w:pPr>
              <w:jc w:val="center"/>
              <w:rPr>
                <w:rFonts w:ascii="Times New Roman" w:hAnsi="Times New Roman" w:cs="Times New Roman"/>
                <w:sz w:val="24"/>
                <w:szCs w:val="24"/>
              </w:rPr>
            </w:pPr>
          </w:p>
          <w:p w:rsidR="00325724" w:rsidRPr="00F54741" w:rsidRDefault="00325724" w:rsidP="0062031F">
            <w:pPr>
              <w:jc w:val="center"/>
              <w:rPr>
                <w:rFonts w:ascii="Arial Black" w:hAnsi="Arial Black" w:cs="Times New Roman"/>
                <w:b/>
                <w:sz w:val="24"/>
                <w:szCs w:val="24"/>
              </w:rPr>
            </w:pPr>
            <w:r>
              <w:rPr>
                <w:rFonts w:ascii="Arial Black" w:hAnsi="Arial Black" w:cs="Times New Roman"/>
                <w:b/>
                <w:sz w:val="24"/>
                <w:szCs w:val="24"/>
              </w:rPr>
              <w:t>+</w:t>
            </w:r>
          </w:p>
        </w:tc>
        <w:tc>
          <w:tcPr>
            <w:tcW w:w="1340" w:type="dxa"/>
          </w:tcPr>
          <w:p w:rsidR="00325724" w:rsidRDefault="00325724" w:rsidP="0062031F">
            <w:pPr>
              <w:jc w:val="center"/>
              <w:rPr>
                <w:rFonts w:ascii="Times New Roman" w:hAnsi="Times New Roman" w:cs="Times New Roman"/>
                <w:sz w:val="24"/>
                <w:szCs w:val="24"/>
              </w:rPr>
            </w:pPr>
          </w:p>
          <w:p w:rsidR="00325724" w:rsidRPr="00F54741" w:rsidRDefault="00325724" w:rsidP="0062031F">
            <w:pPr>
              <w:jc w:val="center"/>
              <w:rPr>
                <w:rFonts w:ascii="Arial Black" w:hAnsi="Arial Black" w:cs="Times New Roman"/>
                <w:b/>
                <w:sz w:val="24"/>
                <w:szCs w:val="24"/>
              </w:rPr>
            </w:pPr>
            <w:r>
              <w:rPr>
                <w:rFonts w:ascii="Arial Black" w:hAnsi="Arial Black" w:cs="Times New Roman"/>
                <w:b/>
                <w:sz w:val="24"/>
                <w:szCs w:val="24"/>
              </w:rPr>
              <w:t>+</w:t>
            </w:r>
          </w:p>
        </w:tc>
        <w:tc>
          <w:tcPr>
            <w:tcW w:w="1168" w:type="dxa"/>
          </w:tcPr>
          <w:p w:rsidR="00325724" w:rsidRDefault="00325724" w:rsidP="0062031F">
            <w:pPr>
              <w:jc w:val="center"/>
              <w:rPr>
                <w:rFonts w:ascii="Times New Roman" w:hAnsi="Times New Roman" w:cs="Times New Roman"/>
                <w:sz w:val="24"/>
                <w:szCs w:val="24"/>
              </w:rPr>
            </w:pPr>
          </w:p>
          <w:p w:rsidR="00325724" w:rsidRPr="00F54741" w:rsidRDefault="00325724" w:rsidP="0062031F">
            <w:pPr>
              <w:jc w:val="center"/>
              <w:rPr>
                <w:rFonts w:ascii="Arial Black" w:hAnsi="Arial Black" w:cs="Times New Roman"/>
                <w:b/>
                <w:sz w:val="24"/>
                <w:szCs w:val="24"/>
              </w:rPr>
            </w:pPr>
            <w:r>
              <w:rPr>
                <w:rFonts w:ascii="Arial Black" w:hAnsi="Arial Black" w:cs="Times New Roman"/>
                <w:b/>
                <w:sz w:val="24"/>
                <w:szCs w:val="24"/>
              </w:rPr>
              <w:t>+</w:t>
            </w:r>
          </w:p>
        </w:tc>
      </w:tr>
      <w:tr w:rsidR="00E71809" w:rsidTr="00E71809">
        <w:trPr>
          <w:trHeight w:val="1104"/>
        </w:trPr>
        <w:tc>
          <w:tcPr>
            <w:tcW w:w="3751" w:type="dxa"/>
          </w:tcPr>
          <w:p w:rsidR="00E71809" w:rsidRDefault="00E71809" w:rsidP="0062031F">
            <w:pPr>
              <w:pStyle w:val="Default"/>
              <w:rPr>
                <w:rFonts w:ascii="Times New Roman" w:hAnsi="Times New Roman" w:cs="Times New Roman"/>
              </w:rPr>
            </w:pPr>
          </w:p>
          <w:p w:rsidR="00E71809" w:rsidRPr="0072569E" w:rsidRDefault="00E71809" w:rsidP="0062031F">
            <w:pPr>
              <w:pStyle w:val="Default"/>
              <w:rPr>
                <w:rFonts w:ascii="Times New Roman" w:hAnsi="Times New Roman" w:cs="Times New Roman"/>
              </w:rPr>
            </w:pPr>
            <w:r>
              <w:rPr>
                <w:rFonts w:ascii="Times New Roman" w:hAnsi="Times New Roman" w:cs="Times New Roman"/>
              </w:rPr>
              <w:t>Очистка</w:t>
            </w:r>
            <w:r w:rsidRPr="0072569E">
              <w:rPr>
                <w:rFonts w:ascii="Times New Roman" w:hAnsi="Times New Roman" w:cs="Times New Roman"/>
              </w:rPr>
              <w:t xml:space="preserve"> и смазка клапанного узла</w:t>
            </w:r>
            <w:r>
              <w:rPr>
                <w:rFonts w:ascii="Times New Roman" w:hAnsi="Times New Roman" w:cs="Times New Roman"/>
              </w:rPr>
              <w:t>.</w:t>
            </w:r>
            <w:r w:rsidRPr="0072569E">
              <w:rPr>
                <w:rFonts w:ascii="Times New Roman" w:hAnsi="Times New Roman" w:cs="Times New Roman"/>
              </w:rPr>
              <w:t xml:space="preserve"> </w:t>
            </w:r>
          </w:p>
          <w:p w:rsidR="00E71809" w:rsidRDefault="00E71809" w:rsidP="0062031F">
            <w:pPr>
              <w:rPr>
                <w:rFonts w:ascii="Times New Roman" w:hAnsi="Times New Roman" w:cs="Times New Roman"/>
                <w:sz w:val="24"/>
                <w:szCs w:val="24"/>
              </w:rPr>
            </w:pPr>
            <w:r w:rsidRPr="00A87B74">
              <w:rPr>
                <w:rFonts w:ascii="Times New Roman" w:hAnsi="Times New Roman" w:cs="Times New Roman"/>
                <w:sz w:val="24"/>
                <w:szCs w:val="24"/>
              </w:rPr>
              <w:t xml:space="preserve">Очистка от </w:t>
            </w:r>
            <w:r w:rsidRPr="0072569E">
              <w:rPr>
                <w:rFonts w:ascii="Times New Roman" w:hAnsi="Times New Roman" w:cs="Times New Roman"/>
                <w:sz w:val="24"/>
                <w:szCs w:val="24"/>
              </w:rPr>
              <w:t>нефтепродуктов</w:t>
            </w:r>
            <w:r w:rsidRPr="00A87B74">
              <w:rPr>
                <w:rFonts w:ascii="Times New Roman" w:hAnsi="Times New Roman" w:cs="Times New Roman"/>
                <w:sz w:val="24"/>
                <w:szCs w:val="24"/>
              </w:rPr>
              <w:t xml:space="preserve"> </w:t>
            </w:r>
            <w:r>
              <w:rPr>
                <w:rFonts w:ascii="Times New Roman" w:hAnsi="Times New Roman" w:cs="Times New Roman"/>
                <w:sz w:val="24"/>
                <w:szCs w:val="24"/>
              </w:rPr>
              <w:t>внешней поверхности</w:t>
            </w:r>
          </w:p>
          <w:p w:rsidR="00E71809" w:rsidRDefault="00E71809" w:rsidP="0062031F">
            <w:pPr>
              <w:rPr>
                <w:rFonts w:ascii="Times New Roman" w:hAnsi="Times New Roman" w:cs="Times New Roman"/>
                <w:sz w:val="24"/>
                <w:szCs w:val="24"/>
              </w:rPr>
            </w:pPr>
          </w:p>
        </w:tc>
        <w:tc>
          <w:tcPr>
            <w:tcW w:w="2536" w:type="dxa"/>
          </w:tcPr>
          <w:p w:rsidR="00E71809" w:rsidRDefault="00E71809" w:rsidP="0062031F">
            <w:pPr>
              <w:jc w:val="center"/>
              <w:rPr>
                <w:rFonts w:ascii="Times New Roman" w:hAnsi="Times New Roman" w:cs="Times New Roman"/>
                <w:sz w:val="24"/>
                <w:szCs w:val="24"/>
              </w:rPr>
            </w:pPr>
          </w:p>
          <w:p w:rsidR="00E71809" w:rsidRPr="00F54741"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c>
          <w:tcPr>
            <w:tcW w:w="1321" w:type="dxa"/>
          </w:tcPr>
          <w:p w:rsidR="00E71809" w:rsidRDefault="00E71809" w:rsidP="0062031F">
            <w:pPr>
              <w:jc w:val="center"/>
              <w:rPr>
                <w:rFonts w:ascii="Times New Roman" w:hAnsi="Times New Roman" w:cs="Times New Roman"/>
                <w:sz w:val="24"/>
                <w:szCs w:val="24"/>
              </w:rPr>
            </w:pPr>
          </w:p>
          <w:p w:rsidR="00E71809" w:rsidRPr="00F54741"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c>
          <w:tcPr>
            <w:tcW w:w="1340" w:type="dxa"/>
          </w:tcPr>
          <w:p w:rsidR="00E71809" w:rsidRDefault="00E71809" w:rsidP="0062031F">
            <w:pPr>
              <w:jc w:val="center"/>
              <w:rPr>
                <w:rFonts w:ascii="Times New Roman" w:hAnsi="Times New Roman" w:cs="Times New Roman"/>
                <w:sz w:val="24"/>
                <w:szCs w:val="24"/>
              </w:rPr>
            </w:pPr>
          </w:p>
          <w:p w:rsidR="00E71809" w:rsidRPr="00F54741"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c>
          <w:tcPr>
            <w:tcW w:w="1168" w:type="dxa"/>
          </w:tcPr>
          <w:p w:rsidR="00E71809" w:rsidRDefault="00E71809" w:rsidP="0062031F">
            <w:pPr>
              <w:jc w:val="center"/>
              <w:rPr>
                <w:rFonts w:ascii="Times New Roman" w:hAnsi="Times New Roman" w:cs="Times New Roman"/>
                <w:sz w:val="24"/>
                <w:szCs w:val="24"/>
              </w:rPr>
            </w:pPr>
          </w:p>
          <w:p w:rsidR="00E71809" w:rsidRPr="00F54741"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r>
      <w:tr w:rsidR="00E71809" w:rsidTr="00E71809">
        <w:trPr>
          <w:trHeight w:val="305"/>
        </w:trPr>
        <w:tc>
          <w:tcPr>
            <w:tcW w:w="3751" w:type="dxa"/>
          </w:tcPr>
          <w:p w:rsidR="00E71809" w:rsidRDefault="00E71809" w:rsidP="0062031F">
            <w:pPr>
              <w:pStyle w:val="Default"/>
              <w:rPr>
                <w:rFonts w:ascii="Times New Roman" w:hAnsi="Times New Roman" w:cs="Times New Roman"/>
              </w:rPr>
            </w:pPr>
          </w:p>
          <w:p w:rsidR="00E71809" w:rsidRPr="007F3241" w:rsidRDefault="00E71809" w:rsidP="0062031F">
            <w:pPr>
              <w:pStyle w:val="Default"/>
              <w:rPr>
                <w:rFonts w:ascii="Times New Roman" w:hAnsi="Times New Roman" w:cs="Times New Roman"/>
              </w:rPr>
            </w:pPr>
            <w:r w:rsidRPr="007F3241">
              <w:rPr>
                <w:rFonts w:ascii="Times New Roman" w:hAnsi="Times New Roman" w:cs="Times New Roman"/>
              </w:rPr>
              <w:t xml:space="preserve">Промывка и смазка ручного клапана </w:t>
            </w:r>
          </w:p>
          <w:p w:rsidR="00E71809" w:rsidRDefault="00E71809" w:rsidP="0062031F">
            <w:pPr>
              <w:rPr>
                <w:rFonts w:ascii="Times New Roman" w:hAnsi="Times New Roman" w:cs="Times New Roman"/>
                <w:sz w:val="24"/>
                <w:szCs w:val="24"/>
              </w:rPr>
            </w:pPr>
          </w:p>
        </w:tc>
        <w:tc>
          <w:tcPr>
            <w:tcW w:w="2536" w:type="dxa"/>
          </w:tcPr>
          <w:p w:rsidR="00E71809" w:rsidRDefault="00E71809" w:rsidP="0062031F">
            <w:pPr>
              <w:jc w:val="center"/>
              <w:rPr>
                <w:rFonts w:ascii="Times New Roman" w:hAnsi="Times New Roman" w:cs="Times New Roman"/>
                <w:sz w:val="24"/>
                <w:szCs w:val="24"/>
              </w:rPr>
            </w:pPr>
          </w:p>
          <w:p w:rsidR="00E71809" w:rsidRPr="00FE19A6"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c>
          <w:tcPr>
            <w:tcW w:w="1321" w:type="dxa"/>
          </w:tcPr>
          <w:p w:rsidR="00E71809" w:rsidRDefault="00E71809" w:rsidP="0062031F">
            <w:pPr>
              <w:jc w:val="center"/>
              <w:rPr>
                <w:rFonts w:ascii="Times New Roman" w:hAnsi="Times New Roman" w:cs="Times New Roman"/>
                <w:sz w:val="24"/>
                <w:szCs w:val="24"/>
              </w:rPr>
            </w:pPr>
          </w:p>
          <w:p w:rsidR="00E71809" w:rsidRPr="00FE19A6"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c>
          <w:tcPr>
            <w:tcW w:w="1340" w:type="dxa"/>
          </w:tcPr>
          <w:p w:rsidR="00E71809" w:rsidRDefault="00E71809" w:rsidP="0062031F">
            <w:pPr>
              <w:jc w:val="center"/>
              <w:rPr>
                <w:rFonts w:ascii="Times New Roman" w:hAnsi="Times New Roman" w:cs="Times New Roman"/>
                <w:sz w:val="24"/>
                <w:szCs w:val="24"/>
              </w:rPr>
            </w:pPr>
          </w:p>
          <w:p w:rsidR="00E71809" w:rsidRPr="00FE19A6"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c>
          <w:tcPr>
            <w:tcW w:w="1168" w:type="dxa"/>
          </w:tcPr>
          <w:p w:rsidR="00E71809" w:rsidRDefault="00E71809" w:rsidP="0062031F">
            <w:pPr>
              <w:jc w:val="center"/>
              <w:rPr>
                <w:rFonts w:ascii="Times New Roman" w:hAnsi="Times New Roman" w:cs="Times New Roman"/>
                <w:sz w:val="24"/>
                <w:szCs w:val="24"/>
              </w:rPr>
            </w:pPr>
          </w:p>
          <w:p w:rsidR="00E71809" w:rsidRPr="00FE19A6" w:rsidRDefault="00E71809" w:rsidP="0062031F">
            <w:pPr>
              <w:jc w:val="center"/>
              <w:rPr>
                <w:rFonts w:ascii="Arial Black" w:hAnsi="Arial Black" w:cs="Times New Roman"/>
                <w:b/>
                <w:sz w:val="24"/>
                <w:szCs w:val="24"/>
              </w:rPr>
            </w:pPr>
            <w:r>
              <w:rPr>
                <w:rFonts w:ascii="Arial Black" w:hAnsi="Arial Black" w:cs="Times New Roman"/>
                <w:b/>
                <w:sz w:val="24"/>
                <w:szCs w:val="24"/>
              </w:rPr>
              <w:t>+</w:t>
            </w:r>
          </w:p>
        </w:tc>
      </w:tr>
      <w:tr w:rsidR="00E71809" w:rsidTr="00E71809">
        <w:trPr>
          <w:trHeight w:val="969"/>
        </w:trPr>
        <w:tc>
          <w:tcPr>
            <w:tcW w:w="3751" w:type="dxa"/>
          </w:tcPr>
          <w:p w:rsidR="00E71809" w:rsidRDefault="00E71809" w:rsidP="0062031F">
            <w:pPr>
              <w:rPr>
                <w:rFonts w:ascii="Times New Roman" w:hAnsi="Times New Roman" w:cs="Times New Roman"/>
                <w:sz w:val="24"/>
                <w:szCs w:val="24"/>
              </w:rPr>
            </w:pPr>
          </w:p>
          <w:p w:rsidR="00E71809" w:rsidRDefault="00E71809" w:rsidP="0062031F">
            <w:pPr>
              <w:pStyle w:val="Default"/>
              <w:rPr>
                <w:rFonts w:ascii="Times New Roman" w:hAnsi="Times New Roman" w:cs="Times New Roman"/>
              </w:rPr>
            </w:pPr>
            <w:r w:rsidRPr="0072569E">
              <w:rPr>
                <w:rFonts w:ascii="Times New Roman" w:hAnsi="Times New Roman" w:cs="Times New Roman"/>
              </w:rPr>
              <w:t>Контроль функционирования</w:t>
            </w:r>
            <w:r>
              <w:rPr>
                <w:rFonts w:ascii="Times New Roman" w:hAnsi="Times New Roman" w:cs="Times New Roman"/>
              </w:rPr>
              <w:t>.</w:t>
            </w:r>
          </w:p>
          <w:p w:rsidR="00E71809" w:rsidRPr="0072569E" w:rsidRDefault="00E71809" w:rsidP="0062031F">
            <w:pPr>
              <w:pStyle w:val="Default"/>
              <w:rPr>
                <w:rFonts w:ascii="Times New Roman" w:hAnsi="Times New Roman" w:cs="Times New Roman"/>
              </w:rPr>
            </w:pPr>
            <w:proofErr w:type="spellStart"/>
            <w:r>
              <w:rPr>
                <w:rFonts w:ascii="Times New Roman" w:hAnsi="Times New Roman" w:cs="Times New Roman"/>
              </w:rPr>
              <w:t>Опрессовка</w:t>
            </w:r>
            <w:proofErr w:type="spellEnd"/>
          </w:p>
          <w:p w:rsidR="00E71809" w:rsidRDefault="00E71809" w:rsidP="0062031F">
            <w:pPr>
              <w:rPr>
                <w:rFonts w:ascii="Times New Roman" w:hAnsi="Times New Roman" w:cs="Times New Roman"/>
                <w:sz w:val="24"/>
                <w:szCs w:val="24"/>
              </w:rPr>
            </w:pPr>
          </w:p>
        </w:tc>
        <w:tc>
          <w:tcPr>
            <w:tcW w:w="2536" w:type="dxa"/>
          </w:tcPr>
          <w:p w:rsidR="00E71809" w:rsidRPr="00585C13" w:rsidRDefault="00E71809" w:rsidP="0062031F">
            <w:pPr>
              <w:jc w:val="center"/>
              <w:rPr>
                <w:rFonts w:ascii="Arial Black" w:hAnsi="Arial Black" w:cs="Times New Roman"/>
                <w:b/>
                <w:sz w:val="24"/>
                <w:szCs w:val="24"/>
              </w:rPr>
            </w:pPr>
          </w:p>
          <w:p w:rsidR="00E71809" w:rsidRDefault="00E71809" w:rsidP="0062031F">
            <w:pPr>
              <w:jc w:val="center"/>
              <w:rPr>
                <w:rFonts w:ascii="Times New Roman" w:hAnsi="Times New Roman" w:cs="Times New Roman"/>
                <w:sz w:val="24"/>
                <w:szCs w:val="24"/>
              </w:rPr>
            </w:pPr>
            <w:r>
              <w:rPr>
                <w:rFonts w:ascii="Arial Black" w:hAnsi="Arial Black" w:cs="Times New Roman"/>
                <w:sz w:val="24"/>
                <w:szCs w:val="24"/>
              </w:rPr>
              <w:t>-</w:t>
            </w:r>
          </w:p>
        </w:tc>
        <w:tc>
          <w:tcPr>
            <w:tcW w:w="1321" w:type="dxa"/>
          </w:tcPr>
          <w:p w:rsidR="00E71809" w:rsidRDefault="00E71809" w:rsidP="0062031F">
            <w:pPr>
              <w:jc w:val="center"/>
              <w:rPr>
                <w:rFonts w:ascii="Times New Roman" w:hAnsi="Times New Roman" w:cs="Times New Roman"/>
                <w:sz w:val="24"/>
                <w:szCs w:val="24"/>
              </w:rPr>
            </w:pPr>
          </w:p>
          <w:p w:rsidR="00E71809" w:rsidRDefault="00E71809" w:rsidP="0062031F">
            <w:pPr>
              <w:jc w:val="center"/>
              <w:rPr>
                <w:rFonts w:ascii="Times New Roman" w:hAnsi="Times New Roman" w:cs="Times New Roman"/>
                <w:sz w:val="24"/>
                <w:szCs w:val="24"/>
              </w:rPr>
            </w:pPr>
            <w:r>
              <w:rPr>
                <w:rFonts w:ascii="Arial Black" w:hAnsi="Arial Black" w:cs="Times New Roman"/>
                <w:sz w:val="24"/>
                <w:szCs w:val="24"/>
              </w:rPr>
              <w:t>-</w:t>
            </w:r>
          </w:p>
          <w:p w:rsidR="00E71809" w:rsidRPr="00585C13" w:rsidRDefault="00E71809" w:rsidP="0062031F">
            <w:pPr>
              <w:jc w:val="center"/>
              <w:rPr>
                <w:rFonts w:ascii="Arial Black" w:hAnsi="Arial Black" w:cs="Times New Roman"/>
                <w:b/>
                <w:sz w:val="24"/>
                <w:szCs w:val="24"/>
              </w:rPr>
            </w:pPr>
          </w:p>
        </w:tc>
        <w:tc>
          <w:tcPr>
            <w:tcW w:w="1340" w:type="dxa"/>
          </w:tcPr>
          <w:p w:rsidR="00E71809" w:rsidRDefault="00E71809" w:rsidP="0062031F">
            <w:pPr>
              <w:jc w:val="center"/>
              <w:rPr>
                <w:rFonts w:ascii="Times New Roman" w:hAnsi="Times New Roman" w:cs="Times New Roman"/>
                <w:sz w:val="24"/>
                <w:szCs w:val="24"/>
              </w:rPr>
            </w:pPr>
          </w:p>
          <w:p w:rsidR="00E71809" w:rsidRPr="00585C13" w:rsidRDefault="00E71809" w:rsidP="0062031F">
            <w:pPr>
              <w:jc w:val="center"/>
              <w:rPr>
                <w:rFonts w:ascii="Arial Black" w:hAnsi="Arial Black" w:cs="Times New Roman"/>
                <w:b/>
                <w:sz w:val="24"/>
                <w:szCs w:val="24"/>
              </w:rPr>
            </w:pPr>
            <w:r>
              <w:rPr>
                <w:rFonts w:ascii="Arial Black" w:hAnsi="Arial Black" w:cs="Times New Roman"/>
                <w:sz w:val="24"/>
                <w:szCs w:val="24"/>
              </w:rPr>
              <w:t>-</w:t>
            </w:r>
          </w:p>
        </w:tc>
        <w:tc>
          <w:tcPr>
            <w:tcW w:w="1168" w:type="dxa"/>
          </w:tcPr>
          <w:p w:rsidR="00E71809" w:rsidRDefault="00E71809" w:rsidP="0062031F">
            <w:pPr>
              <w:jc w:val="center"/>
              <w:rPr>
                <w:rFonts w:ascii="Times New Roman" w:hAnsi="Times New Roman" w:cs="Times New Roman"/>
                <w:sz w:val="24"/>
                <w:szCs w:val="24"/>
              </w:rPr>
            </w:pPr>
          </w:p>
          <w:p w:rsidR="00E71809" w:rsidRPr="007F3241" w:rsidRDefault="00E71809" w:rsidP="0062031F">
            <w:pPr>
              <w:jc w:val="center"/>
              <w:rPr>
                <w:rFonts w:ascii="Arial Black" w:hAnsi="Arial Black" w:cs="Times New Roman"/>
                <w:b/>
                <w:sz w:val="24"/>
                <w:szCs w:val="24"/>
              </w:rPr>
            </w:pPr>
            <w:r>
              <w:rPr>
                <w:rFonts w:ascii="Arial Black" w:hAnsi="Arial Black" w:cs="Times New Roman"/>
                <w:sz w:val="24"/>
                <w:szCs w:val="24"/>
              </w:rPr>
              <w:t>+</w:t>
            </w:r>
          </w:p>
        </w:tc>
      </w:tr>
      <w:tr w:rsidR="00E71809" w:rsidRPr="00585C13" w:rsidTr="00E71809">
        <w:trPr>
          <w:trHeight w:val="287"/>
        </w:trPr>
        <w:tc>
          <w:tcPr>
            <w:tcW w:w="10116" w:type="dxa"/>
            <w:gridSpan w:val="5"/>
            <w:tcBorders>
              <w:left w:val="nil"/>
              <w:bottom w:val="nil"/>
              <w:right w:val="nil"/>
            </w:tcBorders>
          </w:tcPr>
          <w:p w:rsidR="00E71809" w:rsidRPr="00585C13" w:rsidRDefault="00E71809" w:rsidP="0062031F">
            <w:pPr>
              <w:spacing w:line="360" w:lineRule="auto"/>
              <w:rPr>
                <w:rFonts w:ascii="Arial Black" w:hAnsi="Arial Black" w:cs="Times New Roman"/>
                <w:b/>
                <w:sz w:val="24"/>
                <w:szCs w:val="24"/>
              </w:rPr>
            </w:pPr>
          </w:p>
        </w:tc>
      </w:tr>
      <w:tr w:rsidR="00E71809" w:rsidRPr="00585C13" w:rsidTr="00E71809">
        <w:trPr>
          <w:trHeight w:val="459"/>
        </w:trPr>
        <w:tc>
          <w:tcPr>
            <w:tcW w:w="10116" w:type="dxa"/>
            <w:gridSpan w:val="5"/>
            <w:tcBorders>
              <w:top w:val="nil"/>
              <w:left w:val="nil"/>
              <w:bottom w:val="nil"/>
              <w:right w:val="nil"/>
            </w:tcBorders>
          </w:tcPr>
          <w:p w:rsidR="00E71809" w:rsidRDefault="00E71809" w:rsidP="0062031F">
            <w:pPr>
              <w:pStyle w:val="a5"/>
              <w:spacing w:line="360" w:lineRule="auto"/>
              <w:ind w:left="0" w:firstLine="426"/>
              <w:rPr>
                <w:rFonts w:ascii="Times New Roman" w:hAnsi="Times New Roman" w:cs="Times New Roman"/>
                <w:sz w:val="28"/>
                <w:szCs w:val="24"/>
                <w:u w:val="single"/>
              </w:rPr>
            </w:pPr>
          </w:p>
          <w:p w:rsidR="00E71809" w:rsidRPr="004702B6" w:rsidRDefault="00E71809" w:rsidP="006C5D15">
            <w:pPr>
              <w:pStyle w:val="a5"/>
              <w:spacing w:line="360" w:lineRule="auto"/>
              <w:ind w:left="-142" w:firstLine="1702"/>
              <w:rPr>
                <w:rFonts w:ascii="Times New Roman" w:hAnsi="Times New Roman" w:cs="Times New Roman"/>
                <w:sz w:val="28"/>
                <w:szCs w:val="24"/>
                <w:u w:val="single"/>
              </w:rPr>
            </w:pPr>
            <w:r w:rsidRPr="004702B6">
              <w:rPr>
                <w:rFonts w:ascii="Times New Roman" w:hAnsi="Times New Roman" w:cs="Times New Roman"/>
                <w:sz w:val="28"/>
                <w:szCs w:val="24"/>
                <w:u w:val="single"/>
              </w:rPr>
              <w:t xml:space="preserve"> </w:t>
            </w:r>
            <w:r w:rsidRPr="004702B6">
              <w:rPr>
                <w:rFonts w:ascii="Times New Roman" w:hAnsi="Times New Roman" w:cs="Times New Roman"/>
                <w:b/>
                <w:bCs/>
                <w:sz w:val="28"/>
                <w:szCs w:val="24"/>
                <w:u w:val="single"/>
              </w:rPr>
              <w:t>Методика прове</w:t>
            </w:r>
            <w:r w:rsidR="006C5D15">
              <w:rPr>
                <w:rFonts w:ascii="Times New Roman" w:hAnsi="Times New Roman" w:cs="Times New Roman"/>
                <w:b/>
                <w:bCs/>
                <w:sz w:val="28"/>
                <w:szCs w:val="24"/>
                <w:u w:val="single"/>
              </w:rPr>
              <w:t>дения технического обслуживания</w:t>
            </w:r>
          </w:p>
          <w:p w:rsidR="00E71809" w:rsidRDefault="00487E97" w:rsidP="006C5D15">
            <w:pPr>
              <w:pStyle w:val="a5"/>
              <w:spacing w:before="240" w:line="360" w:lineRule="auto"/>
              <w:ind w:left="0" w:firstLine="426"/>
              <w:jc w:val="both"/>
              <w:rPr>
                <w:rFonts w:ascii="Times New Roman" w:hAnsi="Times New Roman" w:cs="Times New Roman"/>
                <w:b/>
                <w:bCs/>
                <w:sz w:val="28"/>
                <w:szCs w:val="24"/>
              </w:rPr>
            </w:pPr>
            <w:r w:rsidRPr="008F516D">
              <w:rPr>
                <w:b/>
                <w:sz w:val="28"/>
              </w:rPr>
              <w:t>ВНИМАНИЕ!</w:t>
            </w:r>
            <w:r w:rsidR="00E71809" w:rsidRPr="00E71809">
              <w:rPr>
                <w:rFonts w:ascii="Times New Roman" w:hAnsi="Times New Roman" w:cs="Times New Roman"/>
                <w:b/>
                <w:bCs/>
                <w:sz w:val="28"/>
                <w:szCs w:val="24"/>
              </w:rPr>
              <w:t xml:space="preserve"> При использовании легковоспламеняющейся жидкости соблюдайте меры пожарной безопасности! Проводите работы в хорошо проветриваемых местах.</w:t>
            </w:r>
          </w:p>
          <w:p w:rsidR="00BE5FF5" w:rsidRPr="006C5D15" w:rsidRDefault="005E7D72" w:rsidP="0062031F">
            <w:pPr>
              <w:pStyle w:val="a5"/>
              <w:numPr>
                <w:ilvl w:val="0"/>
                <w:numId w:val="30"/>
              </w:numPr>
              <w:tabs>
                <w:tab w:val="left" w:pos="709"/>
              </w:tabs>
              <w:spacing w:line="360" w:lineRule="auto"/>
              <w:ind w:hanging="294"/>
              <w:jc w:val="both"/>
              <w:rPr>
                <w:rFonts w:ascii="Times New Roman" w:hAnsi="Times New Roman" w:cs="Times New Roman"/>
                <w:b/>
                <w:sz w:val="28"/>
              </w:rPr>
            </w:pPr>
            <w:r w:rsidRPr="006C5D15">
              <w:rPr>
                <w:rFonts w:ascii="Times New Roman" w:hAnsi="Times New Roman" w:cs="Times New Roman"/>
                <w:b/>
                <w:sz w:val="28"/>
              </w:rPr>
              <w:t>Осмотр клапанного узла на предмет загрязнений</w:t>
            </w:r>
          </w:p>
          <w:p w:rsidR="006C5D15" w:rsidRPr="007F5A53" w:rsidRDefault="006C5D15" w:rsidP="006C5D15">
            <w:pPr>
              <w:pStyle w:val="a5"/>
              <w:tabs>
                <w:tab w:val="left" w:pos="709"/>
              </w:tabs>
              <w:spacing w:line="360" w:lineRule="auto"/>
              <w:ind w:left="0" w:firstLine="426"/>
              <w:jc w:val="both"/>
              <w:rPr>
                <w:rFonts w:ascii="Times New Roman" w:hAnsi="Times New Roman" w:cs="Times New Roman"/>
                <w:b/>
                <w:color w:val="FF0000"/>
                <w:sz w:val="28"/>
                <w:szCs w:val="28"/>
              </w:rPr>
            </w:pPr>
            <w:r w:rsidRPr="007F5A53">
              <w:rPr>
                <w:rFonts w:ascii="Times New Roman" w:hAnsi="Times New Roman" w:cs="Times New Roman"/>
                <w:sz w:val="28"/>
                <w:szCs w:val="28"/>
              </w:rPr>
              <w:t>Проведите визуальный осмотр клапанного узла на предмет загрязнений и при необходимости</w:t>
            </w:r>
            <w:r w:rsidRPr="007F5A53">
              <w:rPr>
                <w:rFonts w:ascii="Times New Roman" w:hAnsi="Times New Roman" w:cs="Times New Roman"/>
                <w:b/>
                <w:sz w:val="28"/>
                <w:szCs w:val="28"/>
              </w:rPr>
              <w:t xml:space="preserve"> </w:t>
            </w:r>
            <w:r w:rsidRPr="007F5A53">
              <w:rPr>
                <w:rFonts w:ascii="Times New Roman" w:hAnsi="Times New Roman" w:cstheme="minorHAnsi"/>
                <w:sz w:val="28"/>
                <w:szCs w:val="28"/>
              </w:rPr>
              <w:t>очистите внутреннюю поверхность от нефтепродуктов сухой ветошью</w:t>
            </w:r>
            <w:r w:rsidR="00563521">
              <w:rPr>
                <w:rFonts w:ascii="Times New Roman" w:hAnsi="Times New Roman" w:cstheme="minorHAnsi"/>
                <w:sz w:val="28"/>
                <w:szCs w:val="28"/>
              </w:rPr>
              <w:t>.</w:t>
            </w:r>
          </w:p>
          <w:p w:rsidR="00E71809" w:rsidRPr="00083E25" w:rsidRDefault="00E71809" w:rsidP="0062031F">
            <w:pPr>
              <w:pStyle w:val="a5"/>
              <w:numPr>
                <w:ilvl w:val="0"/>
                <w:numId w:val="30"/>
              </w:numPr>
              <w:tabs>
                <w:tab w:val="left" w:pos="709"/>
              </w:tabs>
              <w:spacing w:line="360" w:lineRule="auto"/>
              <w:ind w:left="0" w:firstLine="426"/>
              <w:jc w:val="both"/>
              <w:rPr>
                <w:rFonts w:ascii="Times New Roman" w:hAnsi="Times New Roman" w:cs="Times New Roman"/>
                <w:sz w:val="24"/>
              </w:rPr>
            </w:pPr>
            <w:r w:rsidRPr="00083E25">
              <w:rPr>
                <w:rFonts w:ascii="Times New Roman" w:hAnsi="Times New Roman" w:cs="Times New Roman"/>
                <w:b/>
                <w:sz w:val="28"/>
                <w:szCs w:val="24"/>
              </w:rPr>
              <w:lastRenderedPageBreak/>
              <w:t xml:space="preserve">Очистка конусной присоединительной резьбы, промывка внутренней полости </w:t>
            </w:r>
            <w:r>
              <w:rPr>
                <w:rFonts w:ascii="Times New Roman" w:hAnsi="Times New Roman" w:cs="Times New Roman"/>
                <w:b/>
                <w:sz w:val="28"/>
                <w:szCs w:val="24"/>
              </w:rPr>
              <w:t>датчика</w:t>
            </w:r>
            <w:r w:rsidRPr="00083E25">
              <w:rPr>
                <w:rFonts w:ascii="Times New Roman" w:hAnsi="Times New Roman" w:cs="Times New Roman"/>
                <w:b/>
                <w:sz w:val="28"/>
                <w:szCs w:val="24"/>
              </w:rPr>
              <w:t>.</w:t>
            </w:r>
          </w:p>
          <w:p w:rsidR="00E71809" w:rsidRPr="00325724" w:rsidRDefault="00E71809" w:rsidP="0062031F">
            <w:pPr>
              <w:spacing w:line="360" w:lineRule="auto"/>
              <w:ind w:firstLine="426"/>
              <w:jc w:val="both"/>
              <w:rPr>
                <w:rFonts w:ascii="Times New Roman" w:hAnsi="Times New Roman" w:cs="Times New Roman"/>
                <w:sz w:val="28"/>
                <w:szCs w:val="24"/>
              </w:rPr>
            </w:pPr>
            <w:r w:rsidRPr="00325724">
              <w:rPr>
                <w:rFonts w:ascii="Times New Roman" w:hAnsi="Times New Roman" w:cs="Times New Roman"/>
                <w:sz w:val="28"/>
                <w:szCs w:val="24"/>
              </w:rPr>
              <w:t xml:space="preserve">Очистка проводится дизтопливом или керосином с помощью кисти или ветоши. При промывке допускается наливать небольшое количество (10…50мл) дизтоплива или керосина внутрь полости резьбовой присоединительной муфты. </w:t>
            </w:r>
            <w:r>
              <w:rPr>
                <w:rFonts w:ascii="Times New Roman" w:hAnsi="Times New Roman" w:cs="Times New Roman"/>
                <w:sz w:val="28"/>
                <w:szCs w:val="24"/>
              </w:rPr>
              <w:t>Н</w:t>
            </w:r>
            <w:r w:rsidRPr="00325724">
              <w:rPr>
                <w:rFonts w:ascii="Times New Roman" w:hAnsi="Times New Roman" w:cs="Times New Roman"/>
                <w:sz w:val="28"/>
                <w:szCs w:val="24"/>
              </w:rPr>
              <w:t xml:space="preserve">е погружайте весь корпус </w:t>
            </w:r>
            <w:r>
              <w:rPr>
                <w:rFonts w:ascii="Times New Roman" w:hAnsi="Times New Roman" w:cs="Times New Roman"/>
                <w:sz w:val="28"/>
                <w:szCs w:val="24"/>
              </w:rPr>
              <w:t>датчика</w:t>
            </w:r>
            <w:r w:rsidRPr="00325724">
              <w:rPr>
                <w:rFonts w:ascii="Times New Roman" w:hAnsi="Times New Roman" w:cs="Times New Roman"/>
                <w:sz w:val="28"/>
                <w:szCs w:val="24"/>
              </w:rPr>
              <w:t xml:space="preserve"> в жидкость для промывки</w:t>
            </w:r>
            <w:r>
              <w:rPr>
                <w:rFonts w:ascii="Times New Roman" w:hAnsi="Times New Roman" w:cs="Times New Roman"/>
                <w:sz w:val="28"/>
                <w:szCs w:val="24"/>
              </w:rPr>
              <w:t xml:space="preserve"> </w:t>
            </w:r>
            <w:r w:rsidRPr="00325724">
              <w:rPr>
                <w:rFonts w:ascii="Times New Roman" w:hAnsi="Times New Roman" w:cs="Times New Roman"/>
                <w:sz w:val="28"/>
                <w:szCs w:val="24"/>
              </w:rPr>
              <w:t xml:space="preserve">(рис. </w:t>
            </w:r>
            <w:r>
              <w:rPr>
                <w:rFonts w:ascii="Times New Roman" w:hAnsi="Times New Roman" w:cs="Times New Roman"/>
                <w:sz w:val="28"/>
                <w:szCs w:val="24"/>
              </w:rPr>
              <w:t>11</w:t>
            </w:r>
            <w:r w:rsidRPr="00325724">
              <w:rPr>
                <w:rFonts w:ascii="Times New Roman" w:hAnsi="Times New Roman" w:cs="Times New Roman"/>
                <w:sz w:val="28"/>
                <w:szCs w:val="24"/>
              </w:rPr>
              <w:t>).</w:t>
            </w:r>
          </w:p>
          <w:p w:rsidR="00E71809" w:rsidRDefault="00E71809" w:rsidP="0062031F">
            <w:pPr>
              <w:spacing w:line="360" w:lineRule="auto"/>
              <w:ind w:left="360"/>
              <w:rPr>
                <w:rFonts w:ascii="Times New Roman" w:hAnsi="Times New Roman" w:cs="Times New Roman"/>
                <w:sz w:val="24"/>
                <w:szCs w:val="24"/>
              </w:rPr>
            </w:pPr>
          </w:p>
          <w:p w:rsidR="00E71809" w:rsidRDefault="00E71809" w:rsidP="0062031F">
            <w:pPr>
              <w:spacing w:line="360" w:lineRule="auto"/>
              <w:ind w:left="360"/>
              <w:jc w:val="center"/>
              <w:rPr>
                <w:rFonts w:ascii="Times New Roman" w:hAnsi="Times New Roman" w:cs="Times New Roman"/>
                <w:sz w:val="24"/>
                <w:szCs w:val="24"/>
              </w:rPr>
            </w:pPr>
            <w:r>
              <w:rPr>
                <w:noProof/>
                <w:sz w:val="23"/>
                <w:szCs w:val="23"/>
                <w:lang w:eastAsia="ru-RU"/>
              </w:rPr>
              <w:drawing>
                <wp:inline distT="0" distB="0" distL="0" distR="0" wp14:anchorId="3500AF43" wp14:editId="7650753A">
                  <wp:extent cx="4210050" cy="3271871"/>
                  <wp:effectExtent l="0" t="0" r="0" b="5080"/>
                  <wp:docPr id="9" name="Рисунок 3" descr="IMG_20200714_15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4_155910.jpg"/>
                          <pic:cNvPicPr/>
                        </pic:nvPicPr>
                        <pic:blipFill>
                          <a:blip r:embed="rId24" cstate="print"/>
                          <a:stretch>
                            <a:fillRect/>
                          </a:stretch>
                        </pic:blipFill>
                        <pic:spPr>
                          <a:xfrm>
                            <a:off x="0" y="0"/>
                            <a:ext cx="4217221" cy="3277444"/>
                          </a:xfrm>
                          <a:prstGeom prst="rect">
                            <a:avLst/>
                          </a:prstGeom>
                        </pic:spPr>
                      </pic:pic>
                    </a:graphicData>
                  </a:graphic>
                </wp:inline>
              </w:drawing>
            </w:r>
          </w:p>
          <w:p w:rsidR="00E71809" w:rsidRDefault="00E71809" w:rsidP="0062031F">
            <w:pPr>
              <w:spacing w:line="360" w:lineRule="auto"/>
              <w:ind w:left="360"/>
              <w:jc w:val="center"/>
              <w:rPr>
                <w:rFonts w:ascii="Times New Roman" w:hAnsi="Times New Roman" w:cs="Times New Roman"/>
                <w:sz w:val="28"/>
                <w:szCs w:val="24"/>
              </w:rPr>
            </w:pPr>
          </w:p>
          <w:p w:rsidR="00E71809" w:rsidRPr="00325724" w:rsidRDefault="00E71809" w:rsidP="0062031F">
            <w:pPr>
              <w:spacing w:line="360" w:lineRule="auto"/>
              <w:ind w:left="360"/>
              <w:jc w:val="center"/>
              <w:rPr>
                <w:rFonts w:ascii="Times New Roman" w:hAnsi="Times New Roman" w:cs="Times New Roman"/>
                <w:sz w:val="28"/>
                <w:szCs w:val="24"/>
              </w:rPr>
            </w:pPr>
            <w:r>
              <w:rPr>
                <w:rFonts w:ascii="Times New Roman" w:hAnsi="Times New Roman" w:cs="Times New Roman"/>
                <w:sz w:val="28"/>
                <w:szCs w:val="24"/>
              </w:rPr>
              <w:t>Рис. 11</w:t>
            </w:r>
          </w:p>
          <w:p w:rsidR="00E71809" w:rsidRPr="00325724" w:rsidRDefault="00E71809" w:rsidP="0062031F">
            <w:pPr>
              <w:pStyle w:val="a5"/>
              <w:spacing w:line="360" w:lineRule="auto"/>
              <w:rPr>
                <w:rFonts w:ascii="Times New Roman" w:hAnsi="Times New Roman" w:cs="Times New Roman"/>
                <w:sz w:val="28"/>
                <w:szCs w:val="24"/>
              </w:rPr>
            </w:pPr>
          </w:p>
          <w:p w:rsidR="00E71809" w:rsidRPr="004702B6" w:rsidRDefault="00E71809" w:rsidP="0062031F">
            <w:pPr>
              <w:pStyle w:val="a5"/>
              <w:numPr>
                <w:ilvl w:val="0"/>
                <w:numId w:val="30"/>
              </w:numPr>
              <w:tabs>
                <w:tab w:val="left" w:pos="709"/>
              </w:tabs>
              <w:spacing w:line="360" w:lineRule="auto"/>
              <w:ind w:left="0" w:firstLine="426"/>
              <w:jc w:val="both"/>
              <w:rPr>
                <w:rFonts w:ascii="Times New Roman" w:hAnsi="Times New Roman" w:cs="Times New Roman"/>
                <w:b/>
                <w:sz w:val="28"/>
                <w:szCs w:val="24"/>
              </w:rPr>
            </w:pPr>
            <w:r w:rsidRPr="004702B6">
              <w:rPr>
                <w:rFonts w:ascii="Times New Roman" w:hAnsi="Times New Roman" w:cs="Times New Roman"/>
                <w:b/>
                <w:sz w:val="28"/>
                <w:szCs w:val="24"/>
              </w:rPr>
              <w:t xml:space="preserve">  Очистка и смазка клапанного узла. Очистка от нефтепродуктов внешней поверхности.</w:t>
            </w:r>
          </w:p>
          <w:p w:rsidR="00E71809" w:rsidRPr="00325724" w:rsidRDefault="00E71809" w:rsidP="0062031F">
            <w:pPr>
              <w:pStyle w:val="a5"/>
              <w:tabs>
                <w:tab w:val="left" w:pos="709"/>
              </w:tabs>
              <w:spacing w:line="360" w:lineRule="auto"/>
              <w:ind w:left="0" w:firstLine="426"/>
              <w:rPr>
                <w:rFonts w:ascii="Times New Roman" w:hAnsi="Times New Roman" w:cs="Times New Roman"/>
                <w:sz w:val="28"/>
                <w:szCs w:val="24"/>
              </w:rPr>
            </w:pPr>
            <w:r w:rsidRPr="00325724">
              <w:rPr>
                <w:rFonts w:ascii="Times New Roman" w:hAnsi="Times New Roman" w:cs="Times New Roman"/>
                <w:sz w:val="28"/>
                <w:szCs w:val="24"/>
              </w:rPr>
              <w:t xml:space="preserve">Для разборки клапанного узла необходим рожковый ключ на </w:t>
            </w:r>
            <w:r w:rsidRPr="00083E25">
              <w:rPr>
                <w:rFonts w:ascii="Times New Roman" w:hAnsi="Times New Roman" w:cs="Times New Roman"/>
                <w:sz w:val="28"/>
                <w:szCs w:val="24"/>
              </w:rPr>
              <w:t>24</w:t>
            </w:r>
            <w:r w:rsidRPr="00325724">
              <w:rPr>
                <w:rFonts w:ascii="Times New Roman" w:hAnsi="Times New Roman" w:cs="Times New Roman"/>
                <w:b/>
                <w:sz w:val="28"/>
                <w:szCs w:val="24"/>
              </w:rPr>
              <w:t xml:space="preserve"> </w:t>
            </w:r>
            <w:r w:rsidRPr="00083E25">
              <w:rPr>
                <w:rFonts w:ascii="Times New Roman" w:hAnsi="Times New Roman" w:cs="Times New Roman"/>
                <w:sz w:val="28"/>
                <w:szCs w:val="24"/>
              </w:rPr>
              <w:t xml:space="preserve">мм </w:t>
            </w:r>
            <w:r>
              <w:rPr>
                <w:rFonts w:ascii="Times New Roman" w:hAnsi="Times New Roman" w:cs="Times New Roman"/>
                <w:sz w:val="28"/>
                <w:szCs w:val="24"/>
              </w:rPr>
              <w:t>(рис. 12</w:t>
            </w:r>
            <w:r w:rsidRPr="00325724">
              <w:rPr>
                <w:rFonts w:ascii="Times New Roman" w:hAnsi="Times New Roman" w:cs="Times New Roman"/>
                <w:sz w:val="28"/>
                <w:szCs w:val="24"/>
              </w:rPr>
              <w:t xml:space="preserve">). </w:t>
            </w:r>
          </w:p>
          <w:p w:rsidR="00E71809" w:rsidRPr="00D65CF8" w:rsidRDefault="00E71809" w:rsidP="0062031F">
            <w:pPr>
              <w:spacing w:line="360" w:lineRule="auto"/>
              <w:rPr>
                <w:rFonts w:ascii="Times New Roman" w:hAnsi="Times New Roman" w:cs="Times New Roman"/>
                <w:sz w:val="24"/>
                <w:szCs w:val="24"/>
              </w:rPr>
            </w:pPr>
          </w:p>
          <w:p w:rsidR="00E71809" w:rsidRDefault="00E71809" w:rsidP="0062031F">
            <w:pPr>
              <w:pStyle w:val="a5"/>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7AE34C0" wp14:editId="412A54D6">
                  <wp:extent cx="3354204" cy="4343400"/>
                  <wp:effectExtent l="0" t="0" r="0" b="0"/>
                  <wp:docPr id="2" name="Рисунок 6" descr="sopl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plo 2.jpg"/>
                          <pic:cNvPicPr/>
                        </pic:nvPicPr>
                        <pic:blipFill>
                          <a:blip r:embed="rId25" cstate="print"/>
                          <a:stretch>
                            <a:fillRect/>
                          </a:stretch>
                        </pic:blipFill>
                        <pic:spPr>
                          <a:xfrm>
                            <a:off x="0" y="0"/>
                            <a:ext cx="3382922" cy="4380587"/>
                          </a:xfrm>
                          <a:prstGeom prst="rect">
                            <a:avLst/>
                          </a:prstGeom>
                        </pic:spPr>
                      </pic:pic>
                    </a:graphicData>
                  </a:graphic>
                </wp:inline>
              </w:drawing>
            </w:r>
          </w:p>
          <w:p w:rsidR="00E71809" w:rsidRPr="00325724" w:rsidRDefault="00E71809" w:rsidP="0062031F">
            <w:pPr>
              <w:pStyle w:val="a5"/>
              <w:spacing w:line="360" w:lineRule="auto"/>
              <w:jc w:val="center"/>
              <w:rPr>
                <w:rFonts w:ascii="Times New Roman" w:hAnsi="Times New Roman" w:cs="Times New Roman"/>
                <w:sz w:val="28"/>
                <w:szCs w:val="24"/>
              </w:rPr>
            </w:pPr>
            <w:r w:rsidRPr="00325724">
              <w:rPr>
                <w:rFonts w:ascii="Times New Roman" w:hAnsi="Times New Roman" w:cs="Times New Roman"/>
                <w:sz w:val="28"/>
                <w:szCs w:val="24"/>
              </w:rPr>
              <w:t xml:space="preserve">Рис. </w:t>
            </w:r>
            <w:r>
              <w:rPr>
                <w:rFonts w:ascii="Times New Roman" w:hAnsi="Times New Roman" w:cs="Times New Roman"/>
                <w:sz w:val="28"/>
                <w:szCs w:val="24"/>
              </w:rPr>
              <w:t>12</w:t>
            </w:r>
          </w:p>
          <w:p w:rsidR="00E71809" w:rsidRPr="007F5A53" w:rsidRDefault="00E71809" w:rsidP="0062031F">
            <w:pPr>
              <w:pStyle w:val="a5"/>
              <w:spacing w:line="360" w:lineRule="auto"/>
              <w:ind w:left="0" w:firstLine="426"/>
              <w:jc w:val="both"/>
              <w:rPr>
                <w:rFonts w:ascii="Times New Roman" w:hAnsi="Times New Roman" w:cs="Times New Roman"/>
                <w:sz w:val="28"/>
                <w:szCs w:val="28"/>
              </w:rPr>
            </w:pPr>
            <w:r w:rsidRPr="007F5A53">
              <w:rPr>
                <w:rFonts w:ascii="Times New Roman" w:hAnsi="Times New Roman" w:cstheme="minorHAnsi"/>
                <w:sz w:val="28"/>
                <w:szCs w:val="28"/>
              </w:rPr>
              <w:t>Открутит</w:t>
            </w:r>
            <w:r w:rsidR="008B112C" w:rsidRPr="007F5A53">
              <w:rPr>
                <w:rFonts w:ascii="Times New Roman" w:hAnsi="Times New Roman" w:cstheme="minorHAnsi"/>
                <w:sz w:val="28"/>
                <w:szCs w:val="28"/>
              </w:rPr>
              <w:t>е</w:t>
            </w:r>
            <w:r w:rsidRPr="007F5A53">
              <w:rPr>
                <w:rFonts w:ascii="Times New Roman" w:hAnsi="Times New Roman" w:cstheme="minorHAnsi"/>
                <w:sz w:val="28"/>
                <w:szCs w:val="28"/>
              </w:rPr>
              <w:t xml:space="preserve"> выходное сопло рожковым ключом, избегая выпадения внутреннего поршня. Неострым предметом надавит</w:t>
            </w:r>
            <w:r w:rsidR="008B112C" w:rsidRPr="007F5A53">
              <w:rPr>
                <w:rFonts w:ascii="Times New Roman" w:hAnsi="Times New Roman" w:cstheme="minorHAnsi"/>
                <w:sz w:val="28"/>
                <w:szCs w:val="28"/>
              </w:rPr>
              <w:t>е</w:t>
            </w:r>
            <w:r w:rsidRPr="007F5A53">
              <w:rPr>
                <w:rFonts w:ascii="Times New Roman" w:hAnsi="Times New Roman" w:cstheme="minorHAnsi"/>
                <w:sz w:val="28"/>
                <w:szCs w:val="28"/>
              </w:rPr>
              <w:t xml:space="preserve"> на металлическую часть поршня, убедившись в его свободном ходе. Если поршень подклинивает, то необходимо открутить заглушку с обратной стороны и протолкнуть поршень. После извлечения поршня</w:t>
            </w:r>
            <w:r w:rsidR="00B8095D" w:rsidRPr="007F5A53">
              <w:rPr>
                <w:rFonts w:ascii="Times New Roman" w:hAnsi="Times New Roman" w:cstheme="minorHAnsi"/>
                <w:sz w:val="28"/>
                <w:szCs w:val="28"/>
              </w:rPr>
              <w:t xml:space="preserve"> </w:t>
            </w:r>
            <w:r w:rsidRPr="007F5A53">
              <w:rPr>
                <w:rFonts w:ascii="Times New Roman" w:hAnsi="Times New Roman" w:cstheme="minorHAnsi"/>
                <w:sz w:val="28"/>
                <w:szCs w:val="28"/>
              </w:rPr>
              <w:t>очистит</w:t>
            </w:r>
            <w:r w:rsidR="008B112C" w:rsidRPr="007F5A53">
              <w:rPr>
                <w:rFonts w:ascii="Times New Roman" w:hAnsi="Times New Roman" w:cstheme="minorHAnsi"/>
                <w:sz w:val="28"/>
                <w:szCs w:val="28"/>
              </w:rPr>
              <w:t>е</w:t>
            </w:r>
            <w:r w:rsidRPr="007F5A53">
              <w:rPr>
                <w:rFonts w:ascii="Times New Roman" w:hAnsi="Times New Roman" w:cstheme="minorHAnsi"/>
                <w:sz w:val="28"/>
                <w:szCs w:val="28"/>
              </w:rPr>
              <w:t xml:space="preserve"> его и внутреннюю поверхность клапанного узла от нефтепродуктов сухой ветошью. После установки заглушки, пружины и поршня на место</w:t>
            </w:r>
            <w:r w:rsidR="00B8095D" w:rsidRPr="007F5A53">
              <w:rPr>
                <w:rFonts w:ascii="Times New Roman" w:hAnsi="Times New Roman" w:cstheme="minorHAnsi"/>
                <w:sz w:val="28"/>
                <w:szCs w:val="28"/>
              </w:rPr>
              <w:t>,</w:t>
            </w:r>
            <w:r w:rsidRPr="007F5A53">
              <w:rPr>
                <w:rFonts w:ascii="Times New Roman" w:hAnsi="Times New Roman" w:cstheme="minorHAnsi"/>
                <w:sz w:val="28"/>
                <w:szCs w:val="28"/>
              </w:rPr>
              <w:t xml:space="preserve"> нанес</w:t>
            </w:r>
            <w:r w:rsidR="008B112C" w:rsidRPr="007F5A53">
              <w:rPr>
                <w:rFonts w:ascii="Times New Roman" w:hAnsi="Times New Roman" w:cstheme="minorHAnsi"/>
                <w:sz w:val="28"/>
                <w:szCs w:val="28"/>
              </w:rPr>
              <w:t>ите</w:t>
            </w:r>
            <w:r w:rsidRPr="007F5A53">
              <w:rPr>
                <w:rFonts w:ascii="Times New Roman" w:hAnsi="Times New Roman" w:cstheme="minorHAnsi"/>
                <w:sz w:val="28"/>
                <w:szCs w:val="28"/>
              </w:rPr>
              <w:t xml:space="preserve"> в зазор между корпусом и поршне</w:t>
            </w:r>
            <w:r w:rsidRPr="007F5A53">
              <w:rPr>
                <w:rFonts w:ascii="Times New Roman" w:hAnsi="Times New Roman" w:cstheme="minorHAnsi"/>
                <w:color w:val="000000" w:themeColor="text1"/>
                <w:sz w:val="28"/>
                <w:szCs w:val="28"/>
              </w:rPr>
              <w:t xml:space="preserve">м (рис. 13) </w:t>
            </w:r>
            <w:r w:rsidR="007002AA" w:rsidRPr="007F5A53">
              <w:rPr>
                <w:rFonts w:ascii="Times New Roman" w:hAnsi="Times New Roman" w:cstheme="minorHAnsi"/>
                <w:color w:val="000000" w:themeColor="text1"/>
                <w:sz w:val="28"/>
                <w:szCs w:val="28"/>
              </w:rPr>
              <w:br/>
            </w:r>
            <w:r w:rsidRPr="007F5A53">
              <w:rPr>
                <w:rFonts w:ascii="Times New Roman" w:hAnsi="Times New Roman" w:cstheme="minorHAnsi"/>
                <w:color w:val="000000" w:themeColor="text1"/>
                <w:sz w:val="28"/>
                <w:szCs w:val="28"/>
              </w:rPr>
              <w:t xml:space="preserve">небольшое количество оружейной смазки NANO </w:t>
            </w:r>
            <w:proofErr w:type="spellStart"/>
            <w:r w:rsidRPr="007F5A53">
              <w:rPr>
                <w:rFonts w:ascii="Times New Roman" w:hAnsi="Times New Roman" w:cstheme="minorHAnsi"/>
                <w:color w:val="000000" w:themeColor="text1"/>
                <w:sz w:val="28"/>
                <w:szCs w:val="28"/>
              </w:rPr>
              <w:t>Protech</w:t>
            </w:r>
            <w:proofErr w:type="spellEnd"/>
            <w:r w:rsidRPr="007F5A53">
              <w:rPr>
                <w:rFonts w:ascii="Times New Roman" w:hAnsi="Times New Roman" w:cstheme="minorHAnsi"/>
                <w:color w:val="000000" w:themeColor="text1"/>
                <w:sz w:val="28"/>
                <w:szCs w:val="28"/>
              </w:rPr>
              <w:t xml:space="preserve"> </w:t>
            </w:r>
            <w:r w:rsidR="00BE5FF5" w:rsidRPr="007F5A53">
              <w:rPr>
                <w:rFonts w:ascii="Times New Roman" w:hAnsi="Times New Roman" w:cstheme="minorHAnsi"/>
                <w:color w:val="000000" w:themeColor="text1"/>
                <w:sz w:val="28"/>
                <w:szCs w:val="28"/>
              </w:rPr>
              <w:br/>
            </w:r>
            <w:r w:rsidRPr="007F5A53">
              <w:rPr>
                <w:rFonts w:ascii="Times New Roman" w:hAnsi="Times New Roman" w:cstheme="minorHAnsi"/>
                <w:color w:val="000000" w:themeColor="text1"/>
                <w:sz w:val="28"/>
                <w:szCs w:val="28"/>
              </w:rPr>
              <w:t>ТУ 0254-004-53258431-2016</w:t>
            </w:r>
            <w:r w:rsidR="00B8095D" w:rsidRPr="007F5A53">
              <w:rPr>
                <w:b/>
                <w:sz w:val="28"/>
                <w:szCs w:val="28"/>
              </w:rPr>
              <w:t xml:space="preserve"> </w:t>
            </w:r>
            <w:r w:rsidR="00B8095D" w:rsidRPr="007F5A53">
              <w:rPr>
                <w:sz w:val="28"/>
                <w:szCs w:val="28"/>
              </w:rPr>
              <w:t>из комплекта ЗИП</w:t>
            </w:r>
            <w:r w:rsidRPr="007F5A53">
              <w:rPr>
                <w:rFonts w:ascii="Times New Roman" w:hAnsi="Times New Roman" w:cstheme="minorHAnsi"/>
                <w:sz w:val="28"/>
                <w:szCs w:val="28"/>
              </w:rPr>
              <w:t xml:space="preserve"> </w:t>
            </w:r>
            <w:r w:rsidRPr="007F5A53">
              <w:rPr>
                <w:rFonts w:ascii="Times New Roman" w:hAnsi="Times New Roman" w:cstheme="minorHAnsi"/>
                <w:color w:val="000000" w:themeColor="text1"/>
                <w:sz w:val="28"/>
                <w:szCs w:val="28"/>
              </w:rPr>
              <w:t>(рис .14).</w:t>
            </w:r>
            <w:r w:rsidRPr="007F5A53">
              <w:rPr>
                <w:rFonts w:ascii="Times New Roman" w:hAnsi="Times New Roman" w:cs="Times New Roman"/>
                <w:sz w:val="28"/>
                <w:szCs w:val="28"/>
              </w:rPr>
              <w:t xml:space="preserve"> Другие смазки применять не рекомендуется. </w:t>
            </w:r>
          </w:p>
          <w:p w:rsidR="00E71809" w:rsidRPr="007F5A53" w:rsidRDefault="00E71809" w:rsidP="0062031F">
            <w:pPr>
              <w:pStyle w:val="a5"/>
              <w:spacing w:line="360" w:lineRule="auto"/>
              <w:ind w:left="0" w:firstLine="426"/>
              <w:jc w:val="both"/>
              <w:rPr>
                <w:rFonts w:ascii="Times New Roman" w:hAnsi="Times New Roman" w:cs="Times New Roman"/>
                <w:sz w:val="28"/>
                <w:szCs w:val="28"/>
              </w:rPr>
            </w:pPr>
          </w:p>
          <w:p w:rsidR="00E71809" w:rsidRDefault="00E71809" w:rsidP="0062031F">
            <w:pPr>
              <w:spacing w:line="360" w:lineRule="auto"/>
              <w:rPr>
                <w:noProof/>
                <w:sz w:val="24"/>
                <w:lang w:eastAsia="ru-RU"/>
              </w:rPr>
            </w:pPr>
            <w:r>
              <w:rPr>
                <w:rFonts w:ascii="Times New Roman" w:hAnsi="Times New Roman" w:cs="Times New Roman"/>
                <w:sz w:val="24"/>
                <w:szCs w:val="24"/>
              </w:rPr>
              <w:lastRenderedPageBreak/>
              <w:t xml:space="preserve">              </w:t>
            </w:r>
            <w:r w:rsidRPr="00AD36E0">
              <w:rPr>
                <w:rFonts w:ascii="Times New Roman" w:hAnsi="Times New Roman" w:cs="Times New Roman"/>
                <w:sz w:val="24"/>
                <w:szCs w:val="24"/>
              </w:rPr>
              <w:t xml:space="preserve">     </w:t>
            </w:r>
            <w:r>
              <w:rPr>
                <w:noProof/>
                <w:lang w:eastAsia="ru-RU"/>
              </w:rPr>
              <w:t xml:space="preserve"> </w:t>
            </w:r>
            <w:r w:rsidRPr="00325724">
              <w:rPr>
                <w:noProof/>
                <w:sz w:val="24"/>
                <w:lang w:eastAsia="ru-RU"/>
              </w:rPr>
              <w:drawing>
                <wp:inline distT="0" distB="0" distL="0" distR="0" wp14:anchorId="10055A3B" wp14:editId="38633DA9">
                  <wp:extent cx="2552368" cy="3393364"/>
                  <wp:effectExtent l="19050" t="0" r="332" b="0"/>
                  <wp:docPr id="5" name="Рисунок 7" descr="rezb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zba 2.jpg"/>
                          <pic:cNvPicPr/>
                        </pic:nvPicPr>
                        <pic:blipFill>
                          <a:blip r:embed="rId26" cstate="print"/>
                          <a:stretch>
                            <a:fillRect/>
                          </a:stretch>
                        </pic:blipFill>
                        <pic:spPr>
                          <a:xfrm>
                            <a:off x="0" y="0"/>
                            <a:ext cx="2554887" cy="3396713"/>
                          </a:xfrm>
                          <a:prstGeom prst="rect">
                            <a:avLst/>
                          </a:prstGeom>
                        </pic:spPr>
                      </pic:pic>
                    </a:graphicData>
                  </a:graphic>
                </wp:inline>
              </w:drawing>
            </w:r>
            <w:r w:rsidRPr="00325724">
              <w:rPr>
                <w:noProof/>
                <w:sz w:val="24"/>
                <w:lang w:eastAsia="ru-RU"/>
              </w:rPr>
              <w:t xml:space="preserve">             </w:t>
            </w:r>
            <w:r w:rsidRPr="00325724">
              <w:rPr>
                <w:rFonts w:ascii="Times New Roman" w:hAnsi="Times New Roman" w:cs="Times New Roman"/>
                <w:noProof/>
                <w:sz w:val="28"/>
                <w:szCs w:val="24"/>
                <w:lang w:eastAsia="ru-RU"/>
              </w:rPr>
              <w:drawing>
                <wp:inline distT="0" distB="0" distL="0" distR="0" wp14:anchorId="52414706" wp14:editId="2D4E87B9">
                  <wp:extent cx="2235419" cy="3434551"/>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24372" t="11396" r="51416" b="22507"/>
                          <a:stretch>
                            <a:fillRect/>
                          </a:stretch>
                        </pic:blipFill>
                        <pic:spPr bwMode="auto">
                          <a:xfrm>
                            <a:off x="0" y="0"/>
                            <a:ext cx="2253799" cy="3462791"/>
                          </a:xfrm>
                          <a:prstGeom prst="rect">
                            <a:avLst/>
                          </a:prstGeom>
                          <a:noFill/>
                          <a:ln w="9525">
                            <a:noFill/>
                            <a:miter lim="800000"/>
                            <a:headEnd/>
                            <a:tailEnd/>
                          </a:ln>
                        </pic:spPr>
                      </pic:pic>
                    </a:graphicData>
                  </a:graphic>
                </wp:inline>
              </w:drawing>
            </w:r>
          </w:p>
          <w:p w:rsidR="00E71809" w:rsidRPr="00325724" w:rsidRDefault="00E71809" w:rsidP="0062031F">
            <w:pPr>
              <w:spacing w:line="360" w:lineRule="auto"/>
              <w:rPr>
                <w:rFonts w:ascii="Times New Roman" w:hAnsi="Times New Roman" w:cs="Times New Roman"/>
                <w:sz w:val="28"/>
                <w:szCs w:val="24"/>
              </w:rPr>
            </w:pPr>
          </w:p>
          <w:p w:rsidR="00E71809" w:rsidRPr="00325724" w:rsidRDefault="00E71809" w:rsidP="0062031F">
            <w:pPr>
              <w:pStyle w:val="a5"/>
              <w:spacing w:line="360" w:lineRule="auto"/>
              <w:rPr>
                <w:rFonts w:ascii="Times New Roman" w:hAnsi="Times New Roman" w:cs="Times New Roman"/>
                <w:sz w:val="28"/>
                <w:szCs w:val="24"/>
              </w:rPr>
            </w:pPr>
            <w:r w:rsidRPr="00325724">
              <w:rPr>
                <w:rFonts w:ascii="Times New Roman" w:hAnsi="Times New Roman" w:cs="Times New Roman"/>
                <w:sz w:val="28"/>
                <w:szCs w:val="24"/>
              </w:rPr>
              <w:t xml:space="preserve">                                   Рис. </w:t>
            </w:r>
            <w:r>
              <w:rPr>
                <w:rFonts w:ascii="Times New Roman" w:hAnsi="Times New Roman" w:cs="Times New Roman"/>
                <w:sz w:val="28"/>
                <w:szCs w:val="24"/>
              </w:rPr>
              <w:t>13</w:t>
            </w:r>
            <w:r w:rsidRPr="00325724">
              <w:rPr>
                <w:rFonts w:ascii="Times New Roman" w:hAnsi="Times New Roman" w:cs="Times New Roman"/>
                <w:sz w:val="28"/>
                <w:szCs w:val="24"/>
              </w:rPr>
              <w:t xml:space="preserve">                               </w:t>
            </w:r>
            <w:r>
              <w:rPr>
                <w:rFonts w:ascii="Times New Roman" w:hAnsi="Times New Roman" w:cs="Times New Roman"/>
                <w:sz w:val="28"/>
                <w:szCs w:val="24"/>
              </w:rPr>
              <w:t xml:space="preserve">                    </w:t>
            </w:r>
            <w:r w:rsidRPr="00325724">
              <w:rPr>
                <w:rFonts w:ascii="Times New Roman" w:hAnsi="Times New Roman" w:cs="Times New Roman"/>
                <w:sz w:val="28"/>
                <w:szCs w:val="24"/>
              </w:rPr>
              <w:t xml:space="preserve">Рис. </w:t>
            </w:r>
            <w:r>
              <w:rPr>
                <w:rFonts w:ascii="Times New Roman" w:hAnsi="Times New Roman" w:cs="Times New Roman"/>
                <w:sz w:val="28"/>
                <w:szCs w:val="24"/>
              </w:rPr>
              <w:t>14</w:t>
            </w:r>
          </w:p>
          <w:p w:rsidR="00E71809" w:rsidRPr="0080438D" w:rsidRDefault="00E71809" w:rsidP="0062031F">
            <w:pPr>
              <w:pStyle w:val="a5"/>
              <w:spacing w:line="360" w:lineRule="auto"/>
              <w:rPr>
                <w:rFonts w:ascii="Times New Roman" w:hAnsi="Times New Roman" w:cs="Times New Roman"/>
                <w:sz w:val="24"/>
                <w:szCs w:val="24"/>
              </w:rPr>
            </w:pPr>
          </w:p>
          <w:p w:rsidR="00E71809" w:rsidRPr="007002AA" w:rsidRDefault="00E71809" w:rsidP="0062031F">
            <w:pPr>
              <w:pStyle w:val="a5"/>
              <w:spacing w:line="360" w:lineRule="auto"/>
              <w:ind w:left="0" w:firstLine="426"/>
              <w:jc w:val="both"/>
              <w:rPr>
                <w:rFonts w:ascii="Times New Roman" w:hAnsi="Times New Roman" w:cs="Times New Roman"/>
                <w:sz w:val="28"/>
                <w:szCs w:val="24"/>
              </w:rPr>
            </w:pPr>
            <w:r w:rsidRPr="007002AA">
              <w:rPr>
                <w:rFonts w:ascii="Times New Roman" w:hAnsi="Times New Roman" w:cs="Times New Roman"/>
                <w:sz w:val="28"/>
                <w:szCs w:val="24"/>
              </w:rPr>
              <w:t>Закрутит</w:t>
            </w:r>
            <w:r w:rsidR="008B112C" w:rsidRPr="007002AA">
              <w:rPr>
                <w:rFonts w:ascii="Times New Roman" w:hAnsi="Times New Roman" w:cs="Times New Roman"/>
                <w:sz w:val="28"/>
                <w:szCs w:val="24"/>
              </w:rPr>
              <w:t xml:space="preserve">е </w:t>
            </w:r>
            <w:r w:rsidRPr="007002AA">
              <w:rPr>
                <w:rFonts w:ascii="Times New Roman" w:hAnsi="Times New Roman" w:cs="Times New Roman"/>
                <w:sz w:val="28"/>
                <w:szCs w:val="24"/>
              </w:rPr>
              <w:t xml:space="preserve">выходное сопло рожковым ключом на место. </w:t>
            </w:r>
          </w:p>
          <w:p w:rsidR="00E71809" w:rsidRPr="00325724" w:rsidRDefault="00E71809" w:rsidP="0062031F">
            <w:pPr>
              <w:pStyle w:val="a5"/>
              <w:spacing w:line="360" w:lineRule="auto"/>
              <w:ind w:left="0" w:firstLine="426"/>
              <w:jc w:val="both"/>
              <w:rPr>
                <w:rFonts w:ascii="Times New Roman" w:hAnsi="Times New Roman" w:cs="Times New Roman"/>
                <w:sz w:val="28"/>
                <w:szCs w:val="24"/>
              </w:rPr>
            </w:pPr>
            <w:r w:rsidRPr="007002AA">
              <w:rPr>
                <w:rFonts w:ascii="Times New Roman" w:hAnsi="Times New Roman" w:cs="Times New Roman"/>
                <w:sz w:val="28"/>
                <w:szCs w:val="24"/>
              </w:rPr>
              <w:t>Прот</w:t>
            </w:r>
            <w:r w:rsidR="008B112C" w:rsidRPr="007002AA">
              <w:rPr>
                <w:rFonts w:ascii="Times New Roman" w:hAnsi="Times New Roman" w:cs="Times New Roman"/>
                <w:sz w:val="28"/>
                <w:szCs w:val="24"/>
              </w:rPr>
              <w:t>рите</w:t>
            </w:r>
            <w:r w:rsidRPr="007002AA">
              <w:rPr>
                <w:rFonts w:ascii="Times New Roman" w:hAnsi="Times New Roman" w:cs="Times New Roman"/>
                <w:sz w:val="28"/>
                <w:szCs w:val="24"/>
              </w:rPr>
              <w:t xml:space="preserve"> внешнюю </w:t>
            </w:r>
            <w:r w:rsidRPr="00325724">
              <w:rPr>
                <w:rFonts w:ascii="Times New Roman" w:hAnsi="Times New Roman" w:cs="Times New Roman"/>
                <w:sz w:val="28"/>
                <w:szCs w:val="24"/>
              </w:rPr>
              <w:t>поверхность прибора от загрязнений нефтепродуктами ветошью, смоченной небольшим количеством обезжиривающего средства.</w:t>
            </w:r>
          </w:p>
          <w:p w:rsidR="00E71809" w:rsidRPr="00325724" w:rsidRDefault="00E71809" w:rsidP="0062031F">
            <w:pPr>
              <w:pStyle w:val="a5"/>
              <w:spacing w:line="360" w:lineRule="auto"/>
              <w:ind w:left="0" w:firstLine="426"/>
              <w:jc w:val="both"/>
              <w:rPr>
                <w:rFonts w:ascii="Times New Roman" w:hAnsi="Times New Roman" w:cs="Times New Roman"/>
                <w:sz w:val="28"/>
                <w:szCs w:val="24"/>
              </w:rPr>
            </w:pPr>
            <w:r w:rsidRPr="00325724">
              <w:rPr>
                <w:rFonts w:ascii="Times New Roman" w:hAnsi="Times New Roman" w:cs="Times New Roman"/>
                <w:sz w:val="28"/>
                <w:szCs w:val="24"/>
              </w:rPr>
              <w:t xml:space="preserve">   </w:t>
            </w:r>
          </w:p>
          <w:p w:rsidR="00E71809" w:rsidRDefault="00487E97" w:rsidP="0062031F">
            <w:pPr>
              <w:pStyle w:val="a5"/>
              <w:spacing w:line="360" w:lineRule="auto"/>
              <w:ind w:left="0" w:firstLine="426"/>
              <w:jc w:val="both"/>
              <w:rPr>
                <w:rFonts w:ascii="Times New Roman" w:hAnsi="Times New Roman" w:cs="Times New Roman"/>
                <w:b/>
                <w:sz w:val="28"/>
                <w:szCs w:val="24"/>
              </w:rPr>
            </w:pPr>
            <w:r w:rsidRPr="008F516D">
              <w:rPr>
                <w:b/>
                <w:sz w:val="28"/>
              </w:rPr>
              <w:t>ВНИМАНИЕ!</w:t>
            </w:r>
            <w:r w:rsidR="00E71809" w:rsidRPr="008B112C">
              <w:rPr>
                <w:rFonts w:ascii="Times New Roman" w:hAnsi="Times New Roman" w:cs="Times New Roman"/>
                <w:b/>
                <w:sz w:val="28"/>
                <w:szCs w:val="24"/>
              </w:rPr>
              <w:t xml:space="preserve"> После проведения данной процедуры перед установкой прибора на КВУ рекомендуется произвести 2-3 измерения для равномерного распределения смазки и стабилизации времени закрытия клапана.</w:t>
            </w:r>
          </w:p>
          <w:p w:rsidR="008B112C" w:rsidRPr="008B112C" w:rsidRDefault="008B112C" w:rsidP="0062031F">
            <w:pPr>
              <w:pStyle w:val="a5"/>
              <w:spacing w:line="360" w:lineRule="auto"/>
              <w:ind w:left="0" w:firstLine="426"/>
              <w:jc w:val="both"/>
              <w:rPr>
                <w:rFonts w:ascii="Times New Roman" w:hAnsi="Times New Roman" w:cs="Times New Roman"/>
                <w:b/>
                <w:sz w:val="28"/>
                <w:szCs w:val="24"/>
              </w:rPr>
            </w:pPr>
          </w:p>
          <w:p w:rsidR="00E71809" w:rsidRPr="004702B6" w:rsidRDefault="00E71809" w:rsidP="0062031F">
            <w:pPr>
              <w:pStyle w:val="a5"/>
              <w:numPr>
                <w:ilvl w:val="0"/>
                <w:numId w:val="33"/>
              </w:numPr>
              <w:spacing w:line="360" w:lineRule="auto"/>
              <w:ind w:hanging="294"/>
              <w:jc w:val="both"/>
              <w:rPr>
                <w:rFonts w:ascii="Times New Roman" w:hAnsi="Times New Roman" w:cs="Times New Roman"/>
                <w:b/>
                <w:sz w:val="28"/>
                <w:szCs w:val="24"/>
              </w:rPr>
            </w:pPr>
            <w:r w:rsidRPr="004702B6">
              <w:rPr>
                <w:rFonts w:ascii="Times New Roman" w:hAnsi="Times New Roman" w:cs="Times New Roman"/>
                <w:b/>
                <w:sz w:val="28"/>
                <w:szCs w:val="24"/>
              </w:rPr>
              <w:t>Пром</w:t>
            </w:r>
            <w:r w:rsidR="005E7D72">
              <w:rPr>
                <w:rFonts w:ascii="Times New Roman" w:hAnsi="Times New Roman" w:cs="Times New Roman"/>
                <w:b/>
                <w:sz w:val="28"/>
                <w:szCs w:val="24"/>
              </w:rPr>
              <w:t>ывка и смазка ручного клапана.</w:t>
            </w:r>
          </w:p>
          <w:p w:rsidR="00E71809" w:rsidRPr="00325724" w:rsidRDefault="00E71809" w:rsidP="0062031F">
            <w:pPr>
              <w:spacing w:line="360" w:lineRule="auto"/>
              <w:ind w:firstLine="426"/>
              <w:jc w:val="both"/>
              <w:rPr>
                <w:rFonts w:ascii="Times New Roman" w:hAnsi="Times New Roman" w:cs="Times New Roman"/>
                <w:sz w:val="28"/>
                <w:szCs w:val="24"/>
              </w:rPr>
            </w:pPr>
            <w:r w:rsidRPr="00325724">
              <w:rPr>
                <w:rFonts w:ascii="Times New Roman" w:hAnsi="Times New Roman" w:cs="Times New Roman"/>
                <w:sz w:val="28"/>
                <w:szCs w:val="24"/>
              </w:rPr>
              <w:t xml:space="preserve">Промывка проводится дизтопливом или керосином с помощью кисти и ветоши. Перед промывкой снимите клапан с </w:t>
            </w:r>
            <w:r>
              <w:rPr>
                <w:rFonts w:ascii="Times New Roman" w:hAnsi="Times New Roman" w:cs="Times New Roman"/>
                <w:sz w:val="28"/>
                <w:szCs w:val="24"/>
              </w:rPr>
              <w:t>датчика</w:t>
            </w:r>
            <w:r w:rsidRPr="00325724">
              <w:rPr>
                <w:rFonts w:ascii="Times New Roman" w:hAnsi="Times New Roman" w:cs="Times New Roman"/>
                <w:sz w:val="28"/>
                <w:szCs w:val="24"/>
              </w:rPr>
              <w:t xml:space="preserve">, поместите его в чистую емкость и налейте небольшое количество промывочной жидкости. Не вынимая его из емкости, нажмите несколько раз на ручку. </w:t>
            </w:r>
          </w:p>
          <w:p w:rsidR="00E71809" w:rsidRPr="00325724" w:rsidRDefault="00E71809" w:rsidP="0062031F">
            <w:pPr>
              <w:spacing w:line="360" w:lineRule="auto"/>
              <w:ind w:firstLine="426"/>
              <w:jc w:val="both"/>
              <w:rPr>
                <w:rStyle w:val="af7"/>
                <w:b w:val="0"/>
                <w:color w:val="000000"/>
                <w:sz w:val="28"/>
                <w:szCs w:val="24"/>
                <w:shd w:val="clear" w:color="auto" w:fill="FFFFFF"/>
              </w:rPr>
            </w:pPr>
            <w:r w:rsidRPr="00325724">
              <w:rPr>
                <w:rFonts w:ascii="Times New Roman" w:hAnsi="Times New Roman" w:cs="Times New Roman"/>
                <w:sz w:val="28"/>
                <w:szCs w:val="24"/>
              </w:rPr>
              <w:t>После промывки выт</w:t>
            </w:r>
            <w:r w:rsidRPr="007002AA">
              <w:rPr>
                <w:rFonts w:ascii="Times New Roman" w:hAnsi="Times New Roman" w:cs="Times New Roman"/>
                <w:sz w:val="28"/>
                <w:szCs w:val="24"/>
              </w:rPr>
              <w:t>р</w:t>
            </w:r>
            <w:r w:rsidR="00B5338A" w:rsidRPr="007002AA">
              <w:rPr>
                <w:rFonts w:ascii="Times New Roman" w:hAnsi="Times New Roman" w:cs="Times New Roman"/>
                <w:sz w:val="28"/>
                <w:szCs w:val="24"/>
              </w:rPr>
              <w:t>и</w:t>
            </w:r>
            <w:r w:rsidRPr="007002AA">
              <w:rPr>
                <w:rFonts w:ascii="Times New Roman" w:hAnsi="Times New Roman" w:cs="Times New Roman"/>
                <w:sz w:val="28"/>
                <w:szCs w:val="24"/>
              </w:rPr>
              <w:t>т</w:t>
            </w:r>
            <w:r w:rsidRPr="00325724">
              <w:rPr>
                <w:rFonts w:ascii="Times New Roman" w:hAnsi="Times New Roman" w:cs="Times New Roman"/>
                <w:sz w:val="28"/>
                <w:szCs w:val="24"/>
              </w:rPr>
              <w:t xml:space="preserve">е его насухо чистой ветошью. Перед установкой </w:t>
            </w:r>
            <w:r w:rsidRPr="00BE5FF5">
              <w:rPr>
                <w:rFonts w:ascii="Times New Roman" w:hAnsi="Times New Roman" w:cs="Times New Roman"/>
                <w:sz w:val="28"/>
                <w:szCs w:val="24"/>
              </w:rPr>
              <w:t xml:space="preserve">в датчик </w:t>
            </w:r>
            <w:r w:rsidR="00BE5FF5" w:rsidRPr="00BE5FF5">
              <w:rPr>
                <w:rFonts w:ascii="Times New Roman" w:hAnsi="Times New Roman" w:cs="Times New Roman"/>
                <w:sz w:val="28"/>
                <w:szCs w:val="24"/>
              </w:rPr>
              <w:t xml:space="preserve">колец </w:t>
            </w:r>
            <w:r w:rsidR="00BE5FF5" w:rsidRPr="0050269A">
              <w:rPr>
                <w:rFonts w:ascii="Times New Roman" w:hAnsi="Times New Roman" w:cs="Times New Roman"/>
                <w:sz w:val="28"/>
                <w:szCs w:val="28"/>
              </w:rPr>
              <w:t xml:space="preserve">для </w:t>
            </w:r>
            <w:r w:rsidR="00BE5FF5">
              <w:rPr>
                <w:rFonts w:ascii="Times New Roman" w:hAnsi="Times New Roman" w:cs="Times New Roman"/>
                <w:sz w:val="28"/>
                <w:szCs w:val="28"/>
              </w:rPr>
              <w:t xml:space="preserve">ручного </w:t>
            </w:r>
            <w:r w:rsidR="00BE5FF5" w:rsidRPr="0050269A">
              <w:rPr>
                <w:rFonts w:ascii="Times New Roman" w:hAnsi="Times New Roman" w:cs="Times New Roman"/>
                <w:sz w:val="28"/>
                <w:szCs w:val="28"/>
              </w:rPr>
              <w:t>клапанного узла</w:t>
            </w:r>
            <w:r w:rsidRPr="00B5338A">
              <w:rPr>
                <w:rFonts w:ascii="Times New Roman" w:hAnsi="Times New Roman" w:cs="Times New Roman"/>
                <w:color w:val="FF0000"/>
                <w:sz w:val="28"/>
                <w:szCs w:val="24"/>
              </w:rPr>
              <w:t xml:space="preserve"> </w:t>
            </w:r>
            <w:r w:rsidRPr="00325724">
              <w:rPr>
                <w:rFonts w:ascii="Times New Roman" w:hAnsi="Times New Roman" w:cs="Times New Roman"/>
                <w:sz w:val="28"/>
                <w:szCs w:val="24"/>
              </w:rPr>
              <w:t xml:space="preserve">нанесите небольшое количество </w:t>
            </w:r>
            <w:r w:rsidRPr="00325724">
              <w:rPr>
                <w:rFonts w:ascii="Times New Roman" w:hAnsi="Times New Roman" w:cs="Times New Roman"/>
                <w:sz w:val="28"/>
                <w:szCs w:val="24"/>
              </w:rPr>
              <w:lastRenderedPageBreak/>
              <w:t>смазки</w:t>
            </w:r>
            <w:r w:rsidRPr="00325724">
              <w:rPr>
                <w:sz w:val="24"/>
                <w:szCs w:val="23"/>
              </w:rPr>
              <w:t xml:space="preserve"> </w:t>
            </w:r>
            <w:r w:rsidRPr="00083E25">
              <w:rPr>
                <w:rStyle w:val="af7"/>
                <w:b w:val="0"/>
                <w:color w:val="000000"/>
                <w:sz w:val="28"/>
                <w:szCs w:val="24"/>
                <w:shd w:val="clear" w:color="auto" w:fill="FFFFFF"/>
              </w:rPr>
              <w:t>Литол-24 ГОСТ 21150-87.</w:t>
            </w:r>
          </w:p>
          <w:p w:rsidR="00E71809" w:rsidRDefault="00E71809" w:rsidP="0062031F">
            <w:pPr>
              <w:spacing w:line="360" w:lineRule="auto"/>
              <w:ind w:firstLine="426"/>
              <w:jc w:val="both"/>
              <w:rPr>
                <w:rFonts w:ascii="Times New Roman" w:hAnsi="Times New Roman" w:cs="Times New Roman"/>
                <w:sz w:val="28"/>
                <w:szCs w:val="24"/>
              </w:rPr>
            </w:pPr>
            <w:r w:rsidRPr="00325724">
              <w:rPr>
                <w:rFonts w:ascii="Times New Roman" w:hAnsi="Times New Roman" w:cs="Times New Roman"/>
                <w:sz w:val="28"/>
                <w:szCs w:val="24"/>
              </w:rPr>
              <w:t xml:space="preserve">Если клапан продолжает сильно «травить», то открутите рожковым или торцевым ключом на </w:t>
            </w:r>
            <w:r w:rsidRPr="00083E25">
              <w:rPr>
                <w:rFonts w:ascii="Times New Roman" w:hAnsi="Times New Roman" w:cs="Times New Roman"/>
                <w:sz w:val="28"/>
                <w:szCs w:val="24"/>
              </w:rPr>
              <w:t>8</w:t>
            </w:r>
            <w:r>
              <w:rPr>
                <w:rFonts w:ascii="Times New Roman" w:hAnsi="Times New Roman" w:cs="Times New Roman"/>
                <w:b/>
                <w:sz w:val="28"/>
                <w:szCs w:val="24"/>
              </w:rPr>
              <w:t xml:space="preserve"> </w:t>
            </w:r>
            <w:r w:rsidRPr="00083E25">
              <w:rPr>
                <w:rFonts w:ascii="Times New Roman" w:hAnsi="Times New Roman" w:cs="Times New Roman"/>
                <w:sz w:val="28"/>
                <w:szCs w:val="24"/>
              </w:rPr>
              <w:t>мм</w:t>
            </w:r>
            <w:r w:rsidRPr="00325724">
              <w:rPr>
                <w:rFonts w:ascii="Times New Roman" w:hAnsi="Times New Roman" w:cs="Times New Roman"/>
                <w:b/>
                <w:sz w:val="28"/>
                <w:szCs w:val="24"/>
              </w:rPr>
              <w:t xml:space="preserve"> </w:t>
            </w:r>
            <w:r w:rsidRPr="00325724">
              <w:rPr>
                <w:rFonts w:ascii="Times New Roman" w:hAnsi="Times New Roman" w:cs="Times New Roman"/>
                <w:sz w:val="28"/>
                <w:szCs w:val="24"/>
              </w:rPr>
              <w:t xml:space="preserve">направляющую втулку (рис. </w:t>
            </w:r>
            <w:r>
              <w:rPr>
                <w:rFonts w:ascii="Times New Roman" w:hAnsi="Times New Roman" w:cs="Times New Roman"/>
                <w:sz w:val="28"/>
                <w:szCs w:val="24"/>
              </w:rPr>
              <w:t>15</w:t>
            </w:r>
            <w:r w:rsidRPr="00325724">
              <w:rPr>
                <w:rFonts w:ascii="Times New Roman" w:hAnsi="Times New Roman" w:cs="Times New Roman"/>
                <w:sz w:val="28"/>
                <w:szCs w:val="24"/>
              </w:rPr>
              <w:t xml:space="preserve">) и извлеките пружину и толкатель клапана (рис. </w:t>
            </w:r>
            <w:r>
              <w:rPr>
                <w:rFonts w:ascii="Times New Roman" w:hAnsi="Times New Roman" w:cs="Times New Roman"/>
                <w:sz w:val="28"/>
                <w:szCs w:val="24"/>
              </w:rPr>
              <w:t>16</w:t>
            </w:r>
            <w:r w:rsidRPr="00325724">
              <w:rPr>
                <w:rFonts w:ascii="Times New Roman" w:hAnsi="Times New Roman" w:cs="Times New Roman"/>
                <w:sz w:val="28"/>
                <w:szCs w:val="24"/>
              </w:rPr>
              <w:t>).</w:t>
            </w:r>
          </w:p>
          <w:p w:rsidR="00E71809" w:rsidRPr="00325724" w:rsidRDefault="00E71809" w:rsidP="0062031F">
            <w:pPr>
              <w:spacing w:line="360" w:lineRule="auto"/>
              <w:ind w:firstLine="426"/>
              <w:jc w:val="both"/>
              <w:rPr>
                <w:rFonts w:ascii="Times New Roman" w:hAnsi="Times New Roman" w:cs="Times New Roman"/>
                <w:sz w:val="28"/>
                <w:szCs w:val="24"/>
              </w:rPr>
            </w:pPr>
          </w:p>
          <w:p w:rsidR="00E71809" w:rsidRPr="002C67E3" w:rsidRDefault="00E71809" w:rsidP="0062031F">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8B9962E" wp14:editId="42C3319C">
                  <wp:extent cx="4787900" cy="2251579"/>
                  <wp:effectExtent l="0" t="0" r="0" b="0"/>
                  <wp:docPr id="12" name="Рисунок 0" descr="ключ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юч 2.jpg"/>
                          <pic:cNvPicPr/>
                        </pic:nvPicPr>
                        <pic:blipFill>
                          <a:blip r:embed="rId28" cstate="print"/>
                          <a:stretch>
                            <a:fillRect/>
                          </a:stretch>
                        </pic:blipFill>
                        <pic:spPr>
                          <a:xfrm>
                            <a:off x="0" y="0"/>
                            <a:ext cx="4791705" cy="2253368"/>
                          </a:xfrm>
                          <a:prstGeom prst="rect">
                            <a:avLst/>
                          </a:prstGeom>
                        </pic:spPr>
                      </pic:pic>
                    </a:graphicData>
                  </a:graphic>
                </wp:inline>
              </w:drawing>
            </w:r>
          </w:p>
          <w:p w:rsidR="00E71809" w:rsidRDefault="00E71809" w:rsidP="0062031F">
            <w:pPr>
              <w:spacing w:line="360" w:lineRule="auto"/>
              <w:ind w:left="360"/>
              <w:jc w:val="center"/>
              <w:rPr>
                <w:rFonts w:ascii="Times New Roman" w:hAnsi="Times New Roman" w:cs="Times New Roman"/>
                <w:sz w:val="28"/>
                <w:szCs w:val="24"/>
              </w:rPr>
            </w:pPr>
          </w:p>
          <w:p w:rsidR="00E71809" w:rsidRDefault="00E71809" w:rsidP="0062031F">
            <w:pPr>
              <w:spacing w:line="360" w:lineRule="auto"/>
              <w:ind w:left="360"/>
              <w:jc w:val="center"/>
              <w:rPr>
                <w:rFonts w:ascii="Times New Roman" w:hAnsi="Times New Roman" w:cs="Times New Roman"/>
                <w:sz w:val="28"/>
                <w:szCs w:val="24"/>
              </w:rPr>
            </w:pPr>
            <w:r>
              <w:rPr>
                <w:rFonts w:ascii="Times New Roman" w:hAnsi="Times New Roman" w:cs="Times New Roman"/>
                <w:sz w:val="28"/>
                <w:szCs w:val="24"/>
              </w:rPr>
              <w:t>Рис. 15</w:t>
            </w:r>
          </w:p>
          <w:p w:rsidR="006C5D15" w:rsidRDefault="006C5D15" w:rsidP="0062031F">
            <w:pPr>
              <w:spacing w:line="360" w:lineRule="auto"/>
              <w:ind w:left="360"/>
              <w:jc w:val="center"/>
              <w:rPr>
                <w:rFonts w:ascii="Times New Roman" w:hAnsi="Times New Roman" w:cs="Times New Roman"/>
                <w:sz w:val="28"/>
                <w:szCs w:val="24"/>
              </w:rPr>
            </w:pPr>
          </w:p>
          <w:p w:rsidR="00E71809" w:rsidRPr="00325724" w:rsidRDefault="00E71809" w:rsidP="0062031F">
            <w:pPr>
              <w:spacing w:line="360" w:lineRule="auto"/>
              <w:ind w:left="360"/>
              <w:jc w:val="center"/>
              <w:rPr>
                <w:rFonts w:ascii="Times New Roman" w:hAnsi="Times New Roman" w:cs="Times New Roman"/>
                <w:sz w:val="28"/>
                <w:szCs w:val="24"/>
              </w:rPr>
            </w:pPr>
          </w:p>
          <w:p w:rsidR="00E71809" w:rsidRDefault="00E71809" w:rsidP="0062031F">
            <w:pPr>
              <w:spacing w:line="360" w:lineRule="auto"/>
              <w:ind w:left="360"/>
              <w:rPr>
                <w:rFonts w:ascii="Times New Roman" w:hAnsi="Times New Roman" w:cs="Times New Roman"/>
                <w:sz w:val="24"/>
                <w:szCs w:val="24"/>
              </w:rPr>
            </w:pPr>
          </w:p>
          <w:p w:rsidR="00E71809" w:rsidRPr="002C67E3" w:rsidRDefault="00E71809" w:rsidP="0062031F">
            <w:pPr>
              <w:spacing w:line="360" w:lineRule="auto"/>
              <w:ind w:left="36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55311C6" wp14:editId="6EDDCC8B">
                  <wp:extent cx="6806023" cy="1714500"/>
                  <wp:effectExtent l="0" t="0" r="0" b="0"/>
                  <wp:docPr id="16" name="Рисунок 1" descr="kon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us 2.jpg"/>
                          <pic:cNvPicPr/>
                        </pic:nvPicPr>
                        <pic:blipFill>
                          <a:blip r:embed="rId29" cstate="print"/>
                          <a:stretch>
                            <a:fillRect/>
                          </a:stretch>
                        </pic:blipFill>
                        <pic:spPr>
                          <a:xfrm>
                            <a:off x="0" y="0"/>
                            <a:ext cx="6812225" cy="1716062"/>
                          </a:xfrm>
                          <a:prstGeom prst="rect">
                            <a:avLst/>
                          </a:prstGeom>
                        </pic:spPr>
                      </pic:pic>
                    </a:graphicData>
                  </a:graphic>
                </wp:inline>
              </w:drawing>
            </w:r>
          </w:p>
          <w:p w:rsidR="00E71809" w:rsidRDefault="00E71809" w:rsidP="0062031F">
            <w:pPr>
              <w:spacing w:line="360" w:lineRule="auto"/>
              <w:ind w:left="360"/>
              <w:jc w:val="center"/>
              <w:rPr>
                <w:rFonts w:ascii="Times New Roman" w:hAnsi="Times New Roman" w:cs="Times New Roman"/>
                <w:sz w:val="28"/>
                <w:szCs w:val="24"/>
              </w:rPr>
            </w:pPr>
            <w:r w:rsidRPr="00325724">
              <w:rPr>
                <w:rFonts w:ascii="Times New Roman" w:hAnsi="Times New Roman" w:cs="Times New Roman"/>
                <w:sz w:val="28"/>
                <w:szCs w:val="24"/>
              </w:rPr>
              <w:t xml:space="preserve">Рис. </w:t>
            </w:r>
            <w:r>
              <w:rPr>
                <w:rFonts w:ascii="Times New Roman" w:hAnsi="Times New Roman" w:cs="Times New Roman"/>
                <w:sz w:val="28"/>
                <w:szCs w:val="24"/>
              </w:rPr>
              <w:t>16</w:t>
            </w:r>
          </w:p>
          <w:p w:rsidR="006C5D15" w:rsidRDefault="006C5D15" w:rsidP="0062031F">
            <w:pPr>
              <w:spacing w:line="360" w:lineRule="auto"/>
              <w:ind w:left="360"/>
              <w:jc w:val="center"/>
              <w:rPr>
                <w:rFonts w:ascii="Times New Roman" w:hAnsi="Times New Roman" w:cs="Times New Roman"/>
                <w:sz w:val="28"/>
                <w:szCs w:val="24"/>
              </w:rPr>
            </w:pPr>
          </w:p>
          <w:p w:rsidR="00E71809" w:rsidRPr="00325724" w:rsidRDefault="00E71809" w:rsidP="0062031F">
            <w:pPr>
              <w:spacing w:line="360" w:lineRule="auto"/>
              <w:ind w:firstLine="426"/>
              <w:jc w:val="both"/>
              <w:rPr>
                <w:rFonts w:ascii="Times New Roman" w:hAnsi="Times New Roman" w:cs="Times New Roman"/>
                <w:sz w:val="28"/>
                <w:szCs w:val="24"/>
              </w:rPr>
            </w:pPr>
            <w:r w:rsidRPr="00325724">
              <w:rPr>
                <w:rFonts w:ascii="Times New Roman" w:hAnsi="Times New Roman" w:cs="Times New Roman"/>
                <w:sz w:val="28"/>
                <w:szCs w:val="24"/>
              </w:rPr>
              <w:t>Ветошью смоченной дизтопливом или керосином прот</w:t>
            </w:r>
            <w:r w:rsidR="00B5338A">
              <w:rPr>
                <w:rFonts w:ascii="Times New Roman" w:hAnsi="Times New Roman" w:cs="Times New Roman"/>
                <w:sz w:val="28"/>
                <w:szCs w:val="24"/>
              </w:rPr>
              <w:t>р</w:t>
            </w:r>
            <w:r w:rsidR="00B5338A" w:rsidRPr="006C5D15">
              <w:rPr>
                <w:rFonts w:ascii="Times New Roman" w:hAnsi="Times New Roman" w:cs="Times New Roman"/>
                <w:sz w:val="28"/>
                <w:szCs w:val="24"/>
              </w:rPr>
              <w:t>ите</w:t>
            </w:r>
            <w:r w:rsidRPr="00325724">
              <w:rPr>
                <w:rFonts w:ascii="Times New Roman" w:hAnsi="Times New Roman" w:cs="Times New Roman"/>
                <w:sz w:val="28"/>
                <w:szCs w:val="24"/>
              </w:rPr>
              <w:t xml:space="preserve"> конусное посадочное место в корпусе клапана, а также </w:t>
            </w:r>
            <w:r w:rsidRPr="000E6AA0">
              <w:rPr>
                <w:rFonts w:ascii="Times New Roman" w:hAnsi="Times New Roman" w:cs="Times New Roman"/>
                <w:sz w:val="28"/>
                <w:szCs w:val="24"/>
              </w:rPr>
              <w:t>конусную часть и полиуретановое кольцо толкателя к</w:t>
            </w:r>
            <w:r>
              <w:rPr>
                <w:rFonts w:ascii="Times New Roman" w:hAnsi="Times New Roman" w:cs="Times New Roman"/>
                <w:sz w:val="28"/>
                <w:szCs w:val="24"/>
              </w:rPr>
              <w:t>лапана</w:t>
            </w:r>
            <w:r w:rsidRPr="00325724">
              <w:rPr>
                <w:rFonts w:ascii="Times New Roman" w:hAnsi="Times New Roman" w:cs="Times New Roman"/>
                <w:sz w:val="28"/>
                <w:szCs w:val="24"/>
              </w:rPr>
              <w:t>. Произведите сборку в обратной последовательности</w:t>
            </w:r>
          </w:p>
          <w:p w:rsidR="00E71809" w:rsidRDefault="00E71809" w:rsidP="0062031F">
            <w:pPr>
              <w:tabs>
                <w:tab w:val="left" w:pos="938"/>
              </w:tabs>
              <w:spacing w:line="360" w:lineRule="auto"/>
              <w:jc w:val="both"/>
              <w:rPr>
                <w:rFonts w:ascii="Times New Roman" w:hAnsi="Times New Roman" w:cs="Times New Roman"/>
                <w:b/>
                <w:sz w:val="28"/>
                <w:szCs w:val="24"/>
              </w:rPr>
            </w:pPr>
          </w:p>
          <w:p w:rsidR="00E71809" w:rsidRPr="004702B6" w:rsidRDefault="00E71809" w:rsidP="0062031F">
            <w:pPr>
              <w:pStyle w:val="a5"/>
              <w:numPr>
                <w:ilvl w:val="0"/>
                <w:numId w:val="33"/>
              </w:numPr>
              <w:tabs>
                <w:tab w:val="left" w:pos="938"/>
              </w:tabs>
              <w:spacing w:line="360" w:lineRule="auto"/>
              <w:jc w:val="both"/>
              <w:rPr>
                <w:rFonts w:ascii="Times New Roman" w:hAnsi="Times New Roman" w:cs="Times New Roman"/>
                <w:b/>
                <w:sz w:val="28"/>
                <w:szCs w:val="24"/>
              </w:rPr>
            </w:pPr>
            <w:r w:rsidRPr="004702B6">
              <w:rPr>
                <w:rFonts w:ascii="Times New Roman" w:hAnsi="Times New Roman" w:cs="Times New Roman"/>
                <w:b/>
                <w:sz w:val="28"/>
                <w:szCs w:val="24"/>
              </w:rPr>
              <w:lastRenderedPageBreak/>
              <w:t xml:space="preserve">Контроль функционирования. </w:t>
            </w:r>
            <w:proofErr w:type="spellStart"/>
            <w:r w:rsidRPr="004702B6">
              <w:rPr>
                <w:rFonts w:ascii="Times New Roman" w:hAnsi="Times New Roman" w:cs="Times New Roman"/>
                <w:b/>
                <w:sz w:val="28"/>
                <w:szCs w:val="24"/>
              </w:rPr>
              <w:t>Опрессовка</w:t>
            </w:r>
            <w:proofErr w:type="spellEnd"/>
            <w:r w:rsidRPr="004702B6">
              <w:rPr>
                <w:rFonts w:ascii="Times New Roman" w:hAnsi="Times New Roman" w:cs="Times New Roman"/>
                <w:b/>
                <w:sz w:val="28"/>
                <w:szCs w:val="24"/>
              </w:rPr>
              <w:t>.</w:t>
            </w:r>
          </w:p>
          <w:p w:rsidR="00E71809" w:rsidRPr="00325724" w:rsidRDefault="00E71809" w:rsidP="0062031F">
            <w:pPr>
              <w:pStyle w:val="Default"/>
              <w:spacing w:line="360" w:lineRule="auto"/>
              <w:ind w:firstLine="426"/>
              <w:jc w:val="both"/>
              <w:rPr>
                <w:rFonts w:ascii="Times New Roman" w:hAnsi="Times New Roman" w:cs="Times New Roman"/>
                <w:sz w:val="28"/>
              </w:rPr>
            </w:pPr>
            <w:r w:rsidRPr="00325724">
              <w:rPr>
                <w:rFonts w:ascii="Times New Roman" w:hAnsi="Times New Roman" w:cs="Times New Roman"/>
                <w:sz w:val="28"/>
              </w:rPr>
              <w:t xml:space="preserve">Контроль основных параметров </w:t>
            </w:r>
            <w:r>
              <w:rPr>
                <w:rFonts w:ascii="Times New Roman" w:hAnsi="Times New Roman" w:cs="Times New Roman"/>
                <w:sz w:val="28"/>
              </w:rPr>
              <w:t>датчика</w:t>
            </w:r>
            <w:r w:rsidRPr="00325724">
              <w:rPr>
                <w:rFonts w:ascii="Times New Roman" w:hAnsi="Times New Roman" w:cs="Times New Roman"/>
                <w:sz w:val="28"/>
              </w:rPr>
              <w:t xml:space="preserve"> проводится для следующих режимов работы: </w:t>
            </w:r>
          </w:p>
          <w:p w:rsidR="00E71809" w:rsidRPr="00325724" w:rsidRDefault="00E71809" w:rsidP="0062031F">
            <w:pPr>
              <w:pStyle w:val="Default"/>
              <w:spacing w:after="63" w:line="360" w:lineRule="auto"/>
              <w:ind w:firstLine="426"/>
              <w:jc w:val="both"/>
              <w:rPr>
                <w:rFonts w:ascii="Times New Roman" w:hAnsi="Times New Roman" w:cs="Times New Roman"/>
                <w:sz w:val="28"/>
              </w:rPr>
            </w:pPr>
            <w:r w:rsidRPr="00325724">
              <w:rPr>
                <w:rFonts w:ascii="Times New Roman" w:hAnsi="Times New Roman" w:cs="Times New Roman"/>
                <w:sz w:val="28"/>
              </w:rPr>
              <w:t xml:space="preserve">1) проверка установки режимов измерений, </w:t>
            </w:r>
          </w:p>
          <w:p w:rsidR="00E71809" w:rsidRPr="00325724" w:rsidRDefault="00E71809" w:rsidP="0062031F">
            <w:pPr>
              <w:pStyle w:val="Default"/>
              <w:spacing w:after="63" w:line="360" w:lineRule="auto"/>
              <w:ind w:firstLine="426"/>
              <w:jc w:val="both"/>
              <w:rPr>
                <w:rFonts w:ascii="Times New Roman" w:hAnsi="Times New Roman" w:cs="Times New Roman"/>
                <w:sz w:val="28"/>
              </w:rPr>
            </w:pPr>
            <w:r w:rsidRPr="00325724">
              <w:rPr>
                <w:rFonts w:ascii="Times New Roman" w:hAnsi="Times New Roman" w:cs="Times New Roman"/>
                <w:sz w:val="28"/>
              </w:rPr>
              <w:t xml:space="preserve">2) проверка в режиме Контроль уровня и давления, </w:t>
            </w:r>
          </w:p>
          <w:p w:rsidR="00E71809" w:rsidRPr="00325724" w:rsidRDefault="00E71809" w:rsidP="0062031F">
            <w:pPr>
              <w:pStyle w:val="Default"/>
              <w:spacing w:after="63" w:line="360" w:lineRule="auto"/>
              <w:ind w:firstLine="426"/>
              <w:jc w:val="both"/>
              <w:rPr>
                <w:rFonts w:ascii="Times New Roman" w:hAnsi="Times New Roman" w:cs="Times New Roman"/>
                <w:sz w:val="28"/>
              </w:rPr>
            </w:pPr>
            <w:r w:rsidRPr="00325724">
              <w:rPr>
                <w:rFonts w:ascii="Times New Roman" w:hAnsi="Times New Roman" w:cs="Times New Roman"/>
                <w:sz w:val="28"/>
              </w:rPr>
              <w:t xml:space="preserve">3) проверка чувствительности и уровня шумов акустического тракта, </w:t>
            </w:r>
          </w:p>
          <w:p w:rsidR="00E71809" w:rsidRPr="00325724" w:rsidRDefault="00E71809" w:rsidP="0062031F">
            <w:pPr>
              <w:pStyle w:val="Default"/>
              <w:spacing w:after="63" w:line="360" w:lineRule="auto"/>
              <w:ind w:firstLine="426"/>
              <w:jc w:val="both"/>
              <w:rPr>
                <w:rFonts w:ascii="Times New Roman" w:hAnsi="Times New Roman" w:cs="Times New Roman"/>
                <w:sz w:val="28"/>
              </w:rPr>
            </w:pPr>
            <w:r w:rsidRPr="00325724">
              <w:rPr>
                <w:rFonts w:ascii="Times New Roman" w:hAnsi="Times New Roman" w:cs="Times New Roman"/>
                <w:sz w:val="28"/>
              </w:rPr>
              <w:t>4) проверка контроля максимального раб</w:t>
            </w:r>
            <w:r>
              <w:rPr>
                <w:rFonts w:ascii="Times New Roman" w:hAnsi="Times New Roman" w:cs="Times New Roman"/>
                <w:sz w:val="28"/>
              </w:rPr>
              <w:t>очего давления</w:t>
            </w:r>
            <w:r w:rsidRPr="00325724">
              <w:rPr>
                <w:rFonts w:ascii="Times New Roman" w:hAnsi="Times New Roman" w:cs="Times New Roman"/>
                <w:sz w:val="28"/>
              </w:rPr>
              <w:t>.</w:t>
            </w:r>
          </w:p>
          <w:p w:rsidR="00E71809" w:rsidRPr="00325724" w:rsidRDefault="00E71809" w:rsidP="0062031F">
            <w:pPr>
              <w:pStyle w:val="Default"/>
              <w:spacing w:line="360" w:lineRule="auto"/>
              <w:ind w:firstLine="426"/>
              <w:jc w:val="both"/>
              <w:rPr>
                <w:rFonts w:ascii="Times New Roman" w:hAnsi="Times New Roman" w:cs="Times New Roman"/>
                <w:sz w:val="28"/>
              </w:rPr>
            </w:pPr>
            <w:proofErr w:type="spellStart"/>
            <w:r w:rsidRPr="00325724">
              <w:rPr>
                <w:rFonts w:ascii="Times New Roman" w:hAnsi="Times New Roman" w:cs="Times New Roman"/>
                <w:sz w:val="28"/>
              </w:rPr>
              <w:t>Опрессовка</w:t>
            </w:r>
            <w:proofErr w:type="spellEnd"/>
            <w:r w:rsidRPr="00325724">
              <w:rPr>
                <w:rFonts w:ascii="Times New Roman" w:hAnsi="Times New Roman" w:cs="Times New Roman"/>
                <w:sz w:val="28"/>
              </w:rPr>
              <w:t xml:space="preserve"> </w:t>
            </w:r>
            <w:r>
              <w:rPr>
                <w:rFonts w:ascii="Times New Roman" w:hAnsi="Times New Roman" w:cs="Times New Roman"/>
                <w:sz w:val="28"/>
              </w:rPr>
              <w:t>датчика</w:t>
            </w:r>
            <w:r w:rsidRPr="00325724">
              <w:rPr>
                <w:rFonts w:ascii="Times New Roman" w:hAnsi="Times New Roman" w:cs="Times New Roman"/>
                <w:sz w:val="28"/>
              </w:rPr>
              <w:t xml:space="preserve"> </w:t>
            </w:r>
            <w:r w:rsidRPr="00F56885">
              <w:rPr>
                <w:rFonts w:ascii="Times New Roman" w:hAnsi="Times New Roman" w:cs="Times New Roman"/>
                <w:sz w:val="28"/>
              </w:rPr>
              <w:t xml:space="preserve">производится на </w:t>
            </w:r>
            <w:proofErr w:type="spellStart"/>
            <w:r w:rsidRPr="00F56885">
              <w:rPr>
                <w:rFonts w:ascii="Times New Roman" w:hAnsi="Times New Roman" w:cs="Times New Roman"/>
                <w:sz w:val="28"/>
              </w:rPr>
              <w:t>опрессовочном</w:t>
            </w:r>
            <w:proofErr w:type="spellEnd"/>
            <w:r w:rsidRPr="00F56885">
              <w:rPr>
                <w:rFonts w:ascii="Times New Roman" w:hAnsi="Times New Roman" w:cs="Times New Roman"/>
                <w:sz w:val="28"/>
              </w:rPr>
              <w:t xml:space="preserve"> стенде для гидравлических испытаний</w:t>
            </w:r>
            <w:r w:rsidRPr="00325724">
              <w:rPr>
                <w:rFonts w:ascii="Times New Roman" w:hAnsi="Times New Roman" w:cs="Times New Roman"/>
                <w:sz w:val="28"/>
              </w:rPr>
              <w:t xml:space="preserve"> при избыточном </w:t>
            </w:r>
            <w:r w:rsidRPr="006455F6">
              <w:rPr>
                <w:rFonts w:ascii="Times New Roman" w:hAnsi="Times New Roman" w:cs="Times New Roman"/>
                <w:sz w:val="28"/>
              </w:rPr>
              <w:t>давлении 100 кгс/см</w:t>
            </w:r>
            <w:proofErr w:type="gramStart"/>
            <w:r w:rsidRPr="006455F6">
              <w:rPr>
                <w:rFonts w:ascii="Times New Roman" w:hAnsi="Times New Roman" w:cs="Times New Roman"/>
                <w:sz w:val="28"/>
                <w:vertAlign w:val="superscript"/>
              </w:rPr>
              <w:t>2</w:t>
            </w:r>
            <w:proofErr w:type="gramEnd"/>
            <w:r w:rsidRPr="006455F6">
              <w:rPr>
                <w:rFonts w:ascii="Times New Roman" w:hAnsi="Times New Roman" w:cs="Times New Roman"/>
                <w:sz w:val="28"/>
                <w:vertAlign w:val="superscript"/>
              </w:rPr>
              <w:t xml:space="preserve"> </w:t>
            </w:r>
            <w:r w:rsidRPr="006455F6">
              <w:rPr>
                <w:rFonts w:ascii="Times New Roman" w:hAnsi="Times New Roman" w:cs="Times New Roman"/>
                <w:sz w:val="28"/>
              </w:rPr>
              <w:t xml:space="preserve">в течение </w:t>
            </w:r>
            <w:r w:rsidRPr="006455F6">
              <w:rPr>
                <w:rFonts w:ascii="Times New Roman" w:hAnsi="Times New Roman" w:cs="Times New Roman"/>
                <w:sz w:val="28"/>
              </w:rPr>
              <w:br/>
              <w:t>10 минут.</w:t>
            </w:r>
          </w:p>
          <w:p w:rsidR="00E71809" w:rsidRPr="00325724" w:rsidRDefault="00E71809" w:rsidP="0062031F">
            <w:pPr>
              <w:pStyle w:val="Default"/>
              <w:spacing w:line="360" w:lineRule="auto"/>
              <w:ind w:firstLine="426"/>
              <w:jc w:val="both"/>
              <w:rPr>
                <w:rFonts w:ascii="Times New Roman" w:hAnsi="Times New Roman" w:cs="Times New Roman"/>
                <w:sz w:val="28"/>
              </w:rPr>
            </w:pPr>
          </w:p>
          <w:p w:rsidR="00E71809" w:rsidRDefault="00E71809" w:rsidP="0062031F">
            <w:pPr>
              <w:pStyle w:val="Default"/>
              <w:spacing w:line="360" w:lineRule="auto"/>
              <w:ind w:firstLine="426"/>
              <w:jc w:val="both"/>
              <w:rPr>
                <w:rFonts w:ascii="Times New Roman" w:hAnsi="Times New Roman" w:cs="Times New Roman"/>
                <w:b/>
                <w:sz w:val="28"/>
              </w:rPr>
            </w:pPr>
            <w:r w:rsidRPr="00325724">
              <w:rPr>
                <w:rFonts w:ascii="Times New Roman" w:hAnsi="Times New Roman" w:cs="Times New Roman"/>
                <w:b/>
                <w:sz w:val="28"/>
              </w:rPr>
              <w:t>Все работы по контролю функцион</w:t>
            </w:r>
            <w:r>
              <w:rPr>
                <w:rFonts w:ascii="Times New Roman" w:hAnsi="Times New Roman" w:cs="Times New Roman"/>
                <w:b/>
                <w:sz w:val="28"/>
              </w:rPr>
              <w:t xml:space="preserve">ирования и </w:t>
            </w:r>
            <w:proofErr w:type="spellStart"/>
            <w:r>
              <w:rPr>
                <w:rFonts w:ascii="Times New Roman" w:hAnsi="Times New Roman" w:cs="Times New Roman"/>
                <w:b/>
                <w:sz w:val="28"/>
              </w:rPr>
              <w:t>опрессовке</w:t>
            </w:r>
            <w:proofErr w:type="spellEnd"/>
            <w:r>
              <w:rPr>
                <w:rFonts w:ascii="Times New Roman" w:hAnsi="Times New Roman" w:cs="Times New Roman"/>
                <w:b/>
                <w:sz w:val="28"/>
              </w:rPr>
              <w:t xml:space="preserve"> выполняют </w:t>
            </w:r>
            <w:r w:rsidRPr="00325724">
              <w:rPr>
                <w:rFonts w:ascii="Times New Roman" w:hAnsi="Times New Roman" w:cs="Times New Roman"/>
                <w:b/>
                <w:sz w:val="28"/>
              </w:rPr>
              <w:t>организации и лица, уполномоченные ООО "МАГМАТЭК" и имеющие</w:t>
            </w:r>
            <w:r>
              <w:rPr>
                <w:rFonts w:ascii="Times New Roman" w:hAnsi="Times New Roman" w:cs="Times New Roman"/>
                <w:b/>
                <w:sz w:val="28"/>
              </w:rPr>
              <w:t xml:space="preserve"> </w:t>
            </w:r>
            <w:r w:rsidRPr="00325724">
              <w:rPr>
                <w:rFonts w:ascii="Times New Roman" w:hAnsi="Times New Roman" w:cs="Times New Roman"/>
                <w:b/>
                <w:sz w:val="28"/>
              </w:rPr>
              <w:t>соответствующие сертификаты на проведение ремонтных работ.</w:t>
            </w:r>
          </w:p>
          <w:p w:rsidR="00E71809" w:rsidRPr="00325724" w:rsidRDefault="00E71809" w:rsidP="0062031F">
            <w:pPr>
              <w:pStyle w:val="Default"/>
              <w:spacing w:line="360" w:lineRule="auto"/>
              <w:ind w:firstLine="426"/>
              <w:jc w:val="both"/>
              <w:rPr>
                <w:rFonts w:ascii="Times New Roman" w:hAnsi="Times New Roman" w:cs="Times New Roman"/>
                <w:b/>
                <w:sz w:val="28"/>
              </w:rPr>
            </w:pPr>
          </w:p>
          <w:p w:rsidR="00E71809" w:rsidRPr="005E7D72" w:rsidRDefault="00E71809" w:rsidP="0062031F">
            <w:pPr>
              <w:spacing w:line="360" w:lineRule="auto"/>
              <w:ind w:firstLine="426"/>
              <w:jc w:val="both"/>
              <w:rPr>
                <w:rFonts w:ascii="Times New Roman" w:hAnsi="Times New Roman" w:cs="Times New Roman"/>
                <w:sz w:val="28"/>
              </w:rPr>
            </w:pPr>
            <w:r w:rsidRPr="005E7D72">
              <w:rPr>
                <w:rFonts w:ascii="Times New Roman" w:hAnsi="Times New Roman" w:cs="Times New Roman"/>
                <w:b/>
                <w:sz w:val="28"/>
              </w:rPr>
              <w:t>При эксплуатации датчика выполняйте требования разделов «Техническое обслуживание» настоящего документа! Не допускайте сильного загрязнения внутренних частей датчика – это приводит к ухудшению его работы и уменьшению рабочего ресурса.</w:t>
            </w:r>
          </w:p>
          <w:p w:rsidR="00E71809" w:rsidRDefault="00E71809" w:rsidP="0062031F">
            <w:pPr>
              <w:spacing w:line="360" w:lineRule="auto"/>
              <w:rPr>
                <w:rFonts w:ascii="Times New Roman" w:hAnsi="Times New Roman" w:cs="Times New Roman"/>
                <w:sz w:val="24"/>
                <w:szCs w:val="24"/>
              </w:rPr>
            </w:pPr>
          </w:p>
        </w:tc>
      </w:tr>
    </w:tbl>
    <w:p w:rsidR="00325724" w:rsidRPr="00363C84" w:rsidRDefault="00325724" w:rsidP="0062031F">
      <w:pPr>
        <w:pStyle w:val="a3"/>
        <w:ind w:firstLine="426"/>
        <w:rPr>
          <w:rFonts w:asciiTheme="minorHAnsi" w:hAnsiTheme="minorHAnsi" w:cstheme="minorHAnsi"/>
          <w:b/>
        </w:rPr>
      </w:pPr>
    </w:p>
    <w:p w:rsidR="0099041D" w:rsidRDefault="0099041D" w:rsidP="0062031F">
      <w:pPr>
        <w:spacing w:line="360" w:lineRule="auto"/>
        <w:ind w:firstLine="426"/>
        <w:rPr>
          <w:rFonts w:ascii="Times New Roman" w:hAnsi="Times New Roman" w:cs="Times New Roman"/>
          <w:b/>
          <w:color w:val="000000" w:themeColor="text1"/>
          <w:sz w:val="28"/>
        </w:rPr>
      </w:pPr>
      <w:r>
        <w:rPr>
          <w:b/>
        </w:rPr>
        <w:br w:type="page"/>
      </w:r>
    </w:p>
    <w:p w:rsidR="003E21F6" w:rsidRPr="00BA5C4D" w:rsidRDefault="00C92A93" w:rsidP="0062031F">
      <w:pPr>
        <w:pStyle w:val="a3"/>
        <w:numPr>
          <w:ilvl w:val="0"/>
          <w:numId w:val="27"/>
        </w:numPr>
        <w:jc w:val="center"/>
        <w:outlineLvl w:val="0"/>
        <w:rPr>
          <w:b/>
          <w:sz w:val="32"/>
        </w:rPr>
      </w:pPr>
      <w:bookmarkStart w:id="15" w:name="_Toc147130657"/>
      <w:r w:rsidRPr="00BA5C4D">
        <w:rPr>
          <w:b/>
          <w:sz w:val="32"/>
        </w:rPr>
        <w:lastRenderedPageBreak/>
        <w:t>Т</w:t>
      </w:r>
      <w:r w:rsidR="003E21F6" w:rsidRPr="00BA5C4D">
        <w:rPr>
          <w:b/>
          <w:sz w:val="32"/>
        </w:rPr>
        <w:t>ранспортирование</w:t>
      </w:r>
      <w:r w:rsidRPr="00BA5C4D">
        <w:rPr>
          <w:b/>
          <w:sz w:val="32"/>
        </w:rPr>
        <w:t xml:space="preserve"> и хранение</w:t>
      </w:r>
      <w:bookmarkEnd w:id="15"/>
    </w:p>
    <w:p w:rsidR="00E4679C" w:rsidRPr="006375AD" w:rsidRDefault="00E4679C" w:rsidP="0062031F">
      <w:pPr>
        <w:pStyle w:val="a3"/>
        <w:spacing w:after="0"/>
        <w:ind w:firstLine="426"/>
      </w:pPr>
      <w:r w:rsidRPr="006375AD">
        <w:t xml:space="preserve">Транспортировка изделия может осуществляться любым видом закрытого транспорта, обеспечивающим </w:t>
      </w:r>
      <w:r w:rsidR="003F7DF3" w:rsidRPr="005072BB">
        <w:rPr>
          <w:color w:val="auto"/>
        </w:rPr>
        <w:t>с</w:t>
      </w:r>
      <w:r w:rsidR="005072BB" w:rsidRPr="005072BB">
        <w:rPr>
          <w:color w:val="auto"/>
        </w:rPr>
        <w:t>охранность</w:t>
      </w:r>
      <w:r w:rsidRPr="005072BB">
        <w:rPr>
          <w:color w:val="auto"/>
        </w:rPr>
        <w:t xml:space="preserve"> </w:t>
      </w:r>
      <w:r w:rsidRPr="006375AD">
        <w:t>упакованных изделий от механических воздействий и воздействий атмосферных осадков.</w:t>
      </w:r>
    </w:p>
    <w:p w:rsidR="00C720C5" w:rsidRDefault="00E4679C" w:rsidP="0062031F">
      <w:pPr>
        <w:pStyle w:val="a3"/>
        <w:spacing w:after="0"/>
        <w:ind w:firstLine="426"/>
      </w:pPr>
      <w:r w:rsidRPr="006375AD">
        <w:t>Хранение изделия должно осуществляться в упаковке производителя в закрытых помещениях с естественной вентиляцией при температуре окружающего воздуха от -10° до +40</w:t>
      </w:r>
      <w:proofErr w:type="gramStart"/>
      <w:r w:rsidRPr="006375AD">
        <w:t>°С</w:t>
      </w:r>
      <w:proofErr w:type="gramEnd"/>
      <w:r w:rsidRPr="006375AD">
        <w:t xml:space="preserve"> и относительной влажности не более 80% при температуре +25°С.</w:t>
      </w:r>
      <w:r w:rsidR="00C720C5">
        <w:t xml:space="preserve"> </w:t>
      </w:r>
    </w:p>
    <w:p w:rsidR="00984FDF" w:rsidRDefault="00984FDF" w:rsidP="0062031F">
      <w:pPr>
        <w:spacing w:line="360" w:lineRule="auto"/>
        <w:ind w:firstLine="426"/>
      </w:pPr>
    </w:p>
    <w:p w:rsidR="00984FDF" w:rsidRPr="00984FDF" w:rsidRDefault="00984FDF" w:rsidP="0062031F">
      <w:pPr>
        <w:spacing w:line="360" w:lineRule="auto"/>
        <w:ind w:firstLine="426"/>
      </w:pPr>
    </w:p>
    <w:p w:rsidR="00984FDF" w:rsidRDefault="00984FDF" w:rsidP="0062031F">
      <w:pPr>
        <w:spacing w:line="360" w:lineRule="auto"/>
        <w:ind w:firstLine="426"/>
      </w:pPr>
    </w:p>
    <w:p w:rsidR="00BA5C4D" w:rsidRDefault="00BA5C4D" w:rsidP="0062031F">
      <w:pPr>
        <w:spacing w:line="360" w:lineRule="auto"/>
        <w:ind w:firstLine="426"/>
        <w:rPr>
          <w:rFonts w:ascii="Times New Roman" w:hAnsi="Times New Roman" w:cs="Times New Roman"/>
          <w:b/>
          <w:color w:val="000000" w:themeColor="text1"/>
          <w:sz w:val="32"/>
        </w:rPr>
      </w:pPr>
      <w:r>
        <w:rPr>
          <w:b/>
          <w:sz w:val="32"/>
        </w:rPr>
        <w:br w:type="page"/>
      </w:r>
    </w:p>
    <w:p w:rsidR="00984FDF" w:rsidRPr="003E456C" w:rsidRDefault="00CA7E51" w:rsidP="00C2509C">
      <w:pPr>
        <w:pStyle w:val="a3"/>
        <w:numPr>
          <w:ilvl w:val="0"/>
          <w:numId w:val="27"/>
        </w:numPr>
        <w:tabs>
          <w:tab w:val="left" w:pos="0"/>
          <w:tab w:val="left" w:pos="567"/>
          <w:tab w:val="left" w:pos="709"/>
          <w:tab w:val="left" w:pos="1843"/>
          <w:tab w:val="left" w:pos="1985"/>
          <w:tab w:val="left" w:pos="2268"/>
          <w:tab w:val="left" w:pos="2410"/>
        </w:tabs>
        <w:ind w:left="0" w:firstLine="0"/>
        <w:jc w:val="center"/>
        <w:outlineLvl w:val="0"/>
        <w:rPr>
          <w:rFonts w:asciiTheme="minorHAnsi" w:hAnsiTheme="minorHAnsi" w:cstheme="minorHAnsi"/>
          <w:b/>
          <w:sz w:val="32"/>
        </w:rPr>
      </w:pPr>
      <w:bookmarkStart w:id="16" w:name="_Toc147130658"/>
      <w:r>
        <w:rPr>
          <w:rFonts w:asciiTheme="minorHAnsi" w:hAnsiTheme="minorHAnsi" w:cstheme="minorHAnsi"/>
          <w:b/>
          <w:sz w:val="32"/>
        </w:rPr>
        <w:lastRenderedPageBreak/>
        <w:t>Требования по у</w:t>
      </w:r>
      <w:r w:rsidR="00233EA8" w:rsidRPr="003E456C">
        <w:rPr>
          <w:rFonts w:asciiTheme="minorHAnsi" w:hAnsiTheme="minorHAnsi" w:cstheme="minorHAnsi"/>
          <w:b/>
          <w:sz w:val="32"/>
        </w:rPr>
        <w:t>тилизаци</w:t>
      </w:r>
      <w:r w:rsidR="00AB12DF">
        <w:rPr>
          <w:rFonts w:asciiTheme="minorHAnsi" w:hAnsiTheme="minorHAnsi" w:cstheme="minorHAnsi"/>
          <w:b/>
          <w:sz w:val="32"/>
        </w:rPr>
        <w:t>и</w:t>
      </w:r>
      <w:bookmarkEnd w:id="16"/>
    </w:p>
    <w:p w:rsidR="00A52341" w:rsidRPr="003E456C" w:rsidRDefault="00E4679C" w:rsidP="0062031F">
      <w:pPr>
        <w:pStyle w:val="a3"/>
        <w:ind w:firstLine="426"/>
        <w:rPr>
          <w:rFonts w:asciiTheme="minorHAnsi" w:hAnsiTheme="minorHAnsi" w:cstheme="minorHAnsi"/>
        </w:rPr>
      </w:pPr>
      <w:proofErr w:type="gramStart"/>
      <w:r w:rsidRPr="003E456C">
        <w:rPr>
          <w:rFonts w:asciiTheme="minorHAnsi" w:hAnsiTheme="minorHAnsi" w:cstheme="minorHAnsi"/>
          <w:szCs w:val="28"/>
        </w:rPr>
        <w:t>Для предотвращения загрязн</w:t>
      </w:r>
      <w:r w:rsidR="005072BB">
        <w:rPr>
          <w:rFonts w:asciiTheme="minorHAnsi" w:hAnsiTheme="minorHAnsi" w:cstheme="minorHAnsi"/>
          <w:szCs w:val="28"/>
        </w:rPr>
        <w:t>ения</w:t>
      </w:r>
      <w:r w:rsidRPr="003E456C">
        <w:rPr>
          <w:rFonts w:asciiTheme="minorHAnsi" w:hAnsiTheme="minorHAnsi" w:cstheme="minorHAnsi"/>
          <w:szCs w:val="28"/>
        </w:rPr>
        <w:t xml:space="preserve"> окружающей среды все отходы, образующиеся при утилизации изделий и их частей, подлежат обязательному сбору с последующей утилизацией в установленном порядке и в соответствии с действующими требованиями и нормами отраслевой нормативной документации, в том числе в соответствии с СанПиН 2.1.7.1322-03 «Гигиенические требования к размещению и обезвреживанию отходов производства и потребления.».</w:t>
      </w:r>
      <w:proofErr w:type="gramEnd"/>
    </w:p>
    <w:p w:rsidR="00A52341" w:rsidRDefault="00A52341" w:rsidP="0062031F">
      <w:pPr>
        <w:pStyle w:val="a3"/>
        <w:ind w:left="720" w:firstLine="426"/>
        <w:rPr>
          <w:b/>
          <w:sz w:val="32"/>
        </w:rPr>
      </w:pPr>
    </w:p>
    <w:p w:rsidR="00BA5C4D" w:rsidRPr="00BA5C4D" w:rsidRDefault="00BA5C4D" w:rsidP="0062031F">
      <w:pPr>
        <w:pStyle w:val="a3"/>
        <w:ind w:firstLine="426"/>
      </w:pPr>
    </w:p>
    <w:p w:rsidR="00233EA8" w:rsidRDefault="00233EA8" w:rsidP="0062031F">
      <w:pPr>
        <w:spacing w:line="360" w:lineRule="auto"/>
        <w:ind w:firstLine="426"/>
        <w:rPr>
          <w:rFonts w:ascii="Times New Roman" w:hAnsi="Times New Roman" w:cs="Times New Roman"/>
          <w:color w:val="000000" w:themeColor="text1"/>
          <w:sz w:val="28"/>
        </w:rPr>
      </w:pPr>
      <w:r>
        <w:br w:type="page"/>
      </w:r>
    </w:p>
    <w:p w:rsidR="00233EA8" w:rsidRPr="00BA5C4D" w:rsidRDefault="00233EA8" w:rsidP="0062031F">
      <w:pPr>
        <w:pStyle w:val="a3"/>
        <w:numPr>
          <w:ilvl w:val="0"/>
          <w:numId w:val="27"/>
        </w:numPr>
        <w:ind w:left="3402"/>
        <w:outlineLvl w:val="0"/>
        <w:rPr>
          <w:b/>
          <w:sz w:val="32"/>
        </w:rPr>
      </w:pPr>
      <w:bookmarkStart w:id="17" w:name="_Toc147130659"/>
      <w:r w:rsidRPr="00BA5C4D">
        <w:rPr>
          <w:b/>
          <w:sz w:val="32"/>
        </w:rPr>
        <w:lastRenderedPageBreak/>
        <w:t>Гарантии изготовителя</w:t>
      </w:r>
      <w:bookmarkEnd w:id="17"/>
    </w:p>
    <w:p w:rsidR="00412688" w:rsidRPr="00412688" w:rsidRDefault="00412688" w:rsidP="0062031F">
      <w:pPr>
        <w:adjustRightInd w:val="0"/>
        <w:snapToGrid w:val="0"/>
        <w:spacing w:after="0" w:line="360" w:lineRule="auto"/>
        <w:ind w:firstLine="426"/>
        <w:jc w:val="both"/>
        <w:rPr>
          <w:rFonts w:ascii="Times New Roman" w:hAnsi="Times New Roman" w:cs="Times New Roman"/>
          <w:sz w:val="28"/>
          <w:szCs w:val="28"/>
        </w:rPr>
      </w:pPr>
      <w:r w:rsidRPr="00412688">
        <w:rPr>
          <w:rFonts w:ascii="Times New Roman" w:hAnsi="Times New Roman" w:cs="Times New Roman"/>
          <w:sz w:val="28"/>
          <w:szCs w:val="28"/>
        </w:rPr>
        <w:t>Изготовитель (поставщик) га</w:t>
      </w:r>
      <w:r w:rsidR="003F7DF3">
        <w:rPr>
          <w:rFonts w:ascii="Times New Roman" w:hAnsi="Times New Roman" w:cs="Times New Roman"/>
          <w:sz w:val="28"/>
          <w:szCs w:val="28"/>
        </w:rPr>
        <w:t xml:space="preserve">рантирует соответствие датчика </w:t>
      </w:r>
      <w:r w:rsidRPr="00412688">
        <w:rPr>
          <w:rFonts w:ascii="Times New Roman" w:hAnsi="Times New Roman" w:cs="Times New Roman"/>
          <w:sz w:val="28"/>
          <w:szCs w:val="28"/>
        </w:rPr>
        <w:t>действующей нормативно-технической документации и обязательным требованиям нормативно-технических документов РФ и ТС.</w:t>
      </w:r>
    </w:p>
    <w:p w:rsidR="00412688" w:rsidRPr="00412688" w:rsidRDefault="00412688" w:rsidP="0062031F">
      <w:pPr>
        <w:adjustRightInd w:val="0"/>
        <w:snapToGrid w:val="0"/>
        <w:spacing w:after="0" w:line="360" w:lineRule="auto"/>
        <w:ind w:firstLine="426"/>
        <w:jc w:val="both"/>
        <w:rPr>
          <w:rFonts w:ascii="Times New Roman" w:hAnsi="Times New Roman" w:cs="Times New Roman"/>
          <w:sz w:val="28"/>
          <w:szCs w:val="28"/>
        </w:rPr>
      </w:pPr>
      <w:r w:rsidRPr="00412688">
        <w:rPr>
          <w:rFonts w:ascii="Times New Roman" w:hAnsi="Times New Roman" w:cs="Times New Roman"/>
          <w:sz w:val="28"/>
          <w:szCs w:val="28"/>
        </w:rPr>
        <w:t>Изготовитель (поставщик) гарантирует надежную работу датчика при условии соблюдения потребителем правил транспортирования, хранения и эксплуатации, установленных эксплуатационной документацией.</w:t>
      </w:r>
    </w:p>
    <w:p w:rsidR="00412688" w:rsidRPr="00412688" w:rsidRDefault="00412688" w:rsidP="0062031F">
      <w:pPr>
        <w:adjustRightInd w:val="0"/>
        <w:snapToGrid w:val="0"/>
        <w:spacing w:after="0" w:line="360" w:lineRule="auto"/>
        <w:ind w:firstLine="426"/>
        <w:jc w:val="both"/>
        <w:rPr>
          <w:rFonts w:ascii="Times New Roman" w:hAnsi="Times New Roman" w:cs="Times New Roman"/>
          <w:sz w:val="28"/>
          <w:szCs w:val="28"/>
        </w:rPr>
      </w:pPr>
      <w:r w:rsidRPr="00412688">
        <w:rPr>
          <w:rFonts w:ascii="Times New Roman" w:hAnsi="Times New Roman" w:cs="Times New Roman"/>
          <w:sz w:val="28"/>
          <w:szCs w:val="28"/>
        </w:rPr>
        <w:t>Гарантийный срок у</w:t>
      </w:r>
      <w:r w:rsidR="003F7DF3">
        <w:rPr>
          <w:rFonts w:ascii="Times New Roman" w:hAnsi="Times New Roman" w:cs="Times New Roman"/>
          <w:sz w:val="28"/>
          <w:szCs w:val="28"/>
        </w:rPr>
        <w:t>станавливается в течение 1 года</w:t>
      </w:r>
      <w:r w:rsidRPr="00412688">
        <w:rPr>
          <w:rFonts w:ascii="Times New Roman" w:hAnsi="Times New Roman" w:cs="Times New Roman"/>
          <w:sz w:val="28"/>
          <w:szCs w:val="28"/>
        </w:rPr>
        <w:t xml:space="preserve"> с момента продажи.</w:t>
      </w:r>
    </w:p>
    <w:p w:rsidR="00412688" w:rsidRPr="00412688" w:rsidRDefault="00412688" w:rsidP="0062031F">
      <w:pPr>
        <w:adjustRightInd w:val="0"/>
        <w:snapToGrid w:val="0"/>
        <w:spacing w:after="0" w:line="360" w:lineRule="auto"/>
        <w:ind w:firstLine="426"/>
        <w:jc w:val="both"/>
        <w:rPr>
          <w:rFonts w:ascii="Times New Roman" w:hAnsi="Times New Roman" w:cs="Times New Roman"/>
          <w:sz w:val="28"/>
          <w:szCs w:val="28"/>
        </w:rPr>
      </w:pPr>
      <w:r w:rsidRPr="00412688">
        <w:rPr>
          <w:rFonts w:ascii="Times New Roman" w:hAnsi="Times New Roman" w:cs="Times New Roman"/>
          <w:sz w:val="28"/>
          <w:szCs w:val="28"/>
        </w:rPr>
        <w:t>Де</w:t>
      </w:r>
      <w:r w:rsidR="00B24BEC">
        <w:rPr>
          <w:rFonts w:ascii="Times New Roman" w:hAnsi="Times New Roman" w:cs="Times New Roman"/>
          <w:sz w:val="28"/>
          <w:szCs w:val="28"/>
        </w:rPr>
        <w:t>йствие гарантийных обязатель</w:t>
      </w:r>
      <w:proofErr w:type="gramStart"/>
      <w:r w:rsidR="00B24BEC">
        <w:rPr>
          <w:rFonts w:ascii="Times New Roman" w:hAnsi="Times New Roman" w:cs="Times New Roman"/>
          <w:sz w:val="28"/>
          <w:szCs w:val="28"/>
        </w:rPr>
        <w:t xml:space="preserve">ств </w:t>
      </w:r>
      <w:r w:rsidRPr="00412688">
        <w:rPr>
          <w:rFonts w:ascii="Times New Roman" w:hAnsi="Times New Roman" w:cs="Times New Roman"/>
          <w:sz w:val="28"/>
          <w:szCs w:val="28"/>
        </w:rPr>
        <w:t>пр</w:t>
      </w:r>
      <w:proofErr w:type="gramEnd"/>
      <w:r w:rsidRPr="00412688">
        <w:rPr>
          <w:rFonts w:ascii="Times New Roman" w:hAnsi="Times New Roman" w:cs="Times New Roman"/>
          <w:sz w:val="28"/>
          <w:szCs w:val="28"/>
        </w:rPr>
        <w:t>екращаются:</w:t>
      </w:r>
    </w:p>
    <w:p w:rsidR="00412688" w:rsidRPr="00B24BEC" w:rsidRDefault="00412688" w:rsidP="0062031F">
      <w:pPr>
        <w:pStyle w:val="a5"/>
        <w:numPr>
          <w:ilvl w:val="0"/>
          <w:numId w:val="19"/>
        </w:numPr>
        <w:adjustRightInd w:val="0"/>
        <w:snapToGrid w:val="0"/>
        <w:spacing w:after="0" w:line="360" w:lineRule="auto"/>
        <w:ind w:left="0" w:firstLine="426"/>
        <w:jc w:val="both"/>
        <w:rPr>
          <w:rFonts w:ascii="Times New Roman" w:hAnsi="Times New Roman" w:cs="Times New Roman"/>
          <w:sz w:val="28"/>
          <w:szCs w:val="28"/>
        </w:rPr>
      </w:pPr>
      <w:r w:rsidRPr="00B24BEC">
        <w:rPr>
          <w:rFonts w:ascii="Times New Roman" w:hAnsi="Times New Roman" w:cs="Times New Roman"/>
          <w:sz w:val="28"/>
          <w:szCs w:val="28"/>
        </w:rPr>
        <w:t>по истечении гарантийного срока;</w:t>
      </w:r>
    </w:p>
    <w:p w:rsidR="00412688" w:rsidRPr="00B24BEC" w:rsidRDefault="00412688" w:rsidP="0062031F">
      <w:pPr>
        <w:pStyle w:val="a5"/>
        <w:numPr>
          <w:ilvl w:val="0"/>
          <w:numId w:val="19"/>
        </w:numPr>
        <w:adjustRightInd w:val="0"/>
        <w:snapToGrid w:val="0"/>
        <w:spacing w:after="0" w:line="360" w:lineRule="auto"/>
        <w:ind w:left="0" w:firstLine="426"/>
        <w:jc w:val="both"/>
        <w:rPr>
          <w:rFonts w:ascii="Times New Roman" w:hAnsi="Times New Roman" w:cs="Times New Roman"/>
          <w:sz w:val="28"/>
          <w:szCs w:val="28"/>
        </w:rPr>
      </w:pPr>
      <w:r w:rsidRPr="00B24BEC">
        <w:rPr>
          <w:rFonts w:ascii="Times New Roman" w:hAnsi="Times New Roman" w:cs="Times New Roman"/>
          <w:sz w:val="28"/>
          <w:szCs w:val="28"/>
        </w:rPr>
        <w:t>при несоблюдении потребителем условий и правил хранения, транспортирования, эксплуатации, установленных в руководстве по эксплуатации.</w:t>
      </w:r>
    </w:p>
    <w:p w:rsidR="00A52341" w:rsidRDefault="00412688" w:rsidP="0062031F">
      <w:pPr>
        <w:pStyle w:val="a3"/>
        <w:spacing w:after="0"/>
        <w:ind w:firstLine="426"/>
        <w:rPr>
          <w:szCs w:val="28"/>
        </w:rPr>
      </w:pPr>
      <w:r w:rsidRPr="00412688">
        <w:rPr>
          <w:szCs w:val="28"/>
        </w:rPr>
        <w:t xml:space="preserve">Гарантия не распространяется </w:t>
      </w:r>
      <w:proofErr w:type="gramStart"/>
      <w:r w:rsidRPr="00412688">
        <w:rPr>
          <w:szCs w:val="28"/>
        </w:rPr>
        <w:t>на</w:t>
      </w:r>
      <w:proofErr w:type="gramEnd"/>
      <w:r w:rsidRPr="00412688">
        <w:rPr>
          <w:szCs w:val="28"/>
        </w:rPr>
        <w:t>:</w:t>
      </w:r>
    </w:p>
    <w:p w:rsidR="00B24BEC" w:rsidRPr="00B24BEC" w:rsidRDefault="00B24BEC" w:rsidP="0062031F">
      <w:pPr>
        <w:pStyle w:val="a5"/>
        <w:numPr>
          <w:ilvl w:val="0"/>
          <w:numId w:val="19"/>
        </w:numPr>
        <w:adjustRightInd w:val="0"/>
        <w:snapToGrid w:val="0"/>
        <w:spacing w:after="0" w:line="360" w:lineRule="auto"/>
        <w:ind w:left="0" w:firstLine="426"/>
        <w:jc w:val="both"/>
        <w:rPr>
          <w:rFonts w:ascii="Times New Roman" w:hAnsi="Times New Roman" w:cs="Times New Roman"/>
          <w:sz w:val="28"/>
          <w:szCs w:val="28"/>
        </w:rPr>
      </w:pPr>
      <w:r w:rsidRPr="00B24BEC">
        <w:rPr>
          <w:rFonts w:ascii="Times New Roman" w:hAnsi="Times New Roman" w:cs="Times New Roman"/>
          <w:sz w:val="28"/>
          <w:szCs w:val="28"/>
        </w:rPr>
        <w:t>ущерб, причиненный неправильным обращением или обслуживанием;</w:t>
      </w:r>
    </w:p>
    <w:p w:rsidR="00B24BEC" w:rsidRPr="00B24BEC" w:rsidRDefault="00B24BEC" w:rsidP="0062031F">
      <w:pPr>
        <w:pStyle w:val="a5"/>
        <w:numPr>
          <w:ilvl w:val="0"/>
          <w:numId w:val="19"/>
        </w:numPr>
        <w:adjustRightInd w:val="0"/>
        <w:snapToGrid w:val="0"/>
        <w:spacing w:after="0" w:line="360" w:lineRule="auto"/>
        <w:ind w:left="0" w:firstLine="426"/>
        <w:jc w:val="both"/>
        <w:rPr>
          <w:rFonts w:ascii="Times New Roman" w:hAnsi="Times New Roman" w:cs="Times New Roman"/>
          <w:sz w:val="28"/>
          <w:szCs w:val="28"/>
        </w:rPr>
      </w:pPr>
      <w:r w:rsidRPr="00B24BEC">
        <w:rPr>
          <w:rFonts w:ascii="Times New Roman" w:hAnsi="Times New Roman" w:cs="Times New Roman"/>
          <w:sz w:val="28"/>
          <w:szCs w:val="28"/>
        </w:rPr>
        <w:t>ущерб, причиненный при обстоятельствах самостоятельного проведения нетипичных работ, без предварительной консультации с предприятием-изготовителем.</w:t>
      </w:r>
    </w:p>
    <w:p w:rsidR="00B24BEC" w:rsidRPr="00412688" w:rsidRDefault="00B24BEC" w:rsidP="0062031F">
      <w:pPr>
        <w:pStyle w:val="a3"/>
        <w:spacing w:after="0"/>
        <w:ind w:firstLine="426"/>
      </w:pPr>
    </w:p>
    <w:sectPr w:rsidR="00B24BEC" w:rsidRPr="00412688" w:rsidSect="004702B6">
      <w:headerReference w:type="default" r:id="rId30"/>
      <w:footerReference w:type="default" r:id="rId31"/>
      <w:pgSz w:w="11906" w:h="16838"/>
      <w:pgMar w:top="993" w:right="566" w:bottom="993"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CB3" w:rsidRDefault="00030CB3" w:rsidP="00BF0494">
      <w:pPr>
        <w:spacing w:after="0" w:line="240" w:lineRule="auto"/>
      </w:pPr>
      <w:r>
        <w:separator/>
      </w:r>
    </w:p>
  </w:endnote>
  <w:endnote w:type="continuationSeparator" w:id="0">
    <w:p w:rsidR="00030CB3" w:rsidRDefault="00030CB3" w:rsidP="00BF04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8778993"/>
      <w:docPartObj>
        <w:docPartGallery w:val="Page Numbers (Bottom of Page)"/>
        <w:docPartUnique/>
      </w:docPartObj>
    </w:sdtPr>
    <w:sdtEndPr/>
    <w:sdtContent>
      <w:p w:rsidR="00634985" w:rsidRDefault="00634985">
        <w:pPr>
          <w:pStyle w:val="ad"/>
          <w:jc w:val="right"/>
        </w:pPr>
        <w:r>
          <w:fldChar w:fldCharType="begin"/>
        </w:r>
        <w:r>
          <w:instrText>PAGE   \* MERGEFORMAT</w:instrText>
        </w:r>
        <w:r>
          <w:fldChar w:fldCharType="separate"/>
        </w:r>
        <w:r w:rsidR="00E05C6E">
          <w:rPr>
            <w:noProof/>
          </w:rPr>
          <w:t>2</w:t>
        </w:r>
        <w:r>
          <w:rPr>
            <w:noProof/>
          </w:rPr>
          <w:fldChar w:fldCharType="end"/>
        </w:r>
      </w:p>
    </w:sdtContent>
  </w:sdt>
  <w:p w:rsidR="00634985" w:rsidRDefault="0063498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CB3" w:rsidRDefault="00030CB3" w:rsidP="00BF0494">
      <w:pPr>
        <w:spacing w:after="0" w:line="240" w:lineRule="auto"/>
      </w:pPr>
      <w:r>
        <w:separator/>
      </w:r>
    </w:p>
  </w:footnote>
  <w:footnote w:type="continuationSeparator" w:id="0">
    <w:p w:rsidR="00030CB3" w:rsidRDefault="00030CB3" w:rsidP="00BF04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985" w:rsidRDefault="00634985">
    <w:pPr>
      <w:pStyle w:val="ab"/>
    </w:pPr>
    <w:r>
      <w:rPr>
        <w:noProof/>
        <w:lang w:eastAsia="ru-RU"/>
      </w:rPr>
      <mc:AlternateContent>
        <mc:Choice Requires="wps">
          <w:drawing>
            <wp:anchor distT="0" distB="0" distL="114300" distR="114300" simplePos="0" relativeHeight="251658240" behindDoc="0" locked="0" layoutInCell="1" allowOverlap="1">
              <wp:simplePos x="0" y="0"/>
              <wp:positionH relativeFrom="page">
                <wp:posOffset>721360</wp:posOffset>
              </wp:positionH>
              <wp:positionV relativeFrom="page">
                <wp:posOffset>225425</wp:posOffset>
              </wp:positionV>
              <wp:extent cx="6591300" cy="10187305"/>
              <wp:effectExtent l="19050" t="19050" r="19050" b="23495"/>
              <wp:wrapNone/>
              <wp:docPr id="11"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591300" cy="10187305"/>
                      </a:xfrm>
                      <a:prstGeom prst="rect">
                        <a:avLst/>
                      </a:prstGeom>
                      <a:noFill/>
                      <a:ln w="28575" cap="flat" cmpd="sng">
                        <a:solidFill>
                          <a:srgbClr val="000000"/>
                        </a:solidFill>
                        <a:prstDash val="solid"/>
                        <a:miter/>
                        <a:headEnd type="none" w="med" len="med"/>
                        <a:tailEnd type="none" w="med" len="med"/>
                      </a:ln>
                    </wps:spPr>
                    <wps:bodyPr wrap="square" upright="1"/>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rect w14:anchorId="16A5091E" id="Прямоугольник 11" o:spid="_x0000_s1026" style="position:absolute;margin-left:56.8pt;margin-top:17.75pt;width:519pt;height:802.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" filled="f" strokeweight="2.25pt">
              <v:path arrowok="t"/>
              <o:lock v:ext="edit" aspectratio="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7087DD2"/>
    <w:multiLevelType w:val="singleLevel"/>
    <w:tmpl w:val="D7087DD2"/>
    <w:lvl w:ilvl="0">
      <w:start w:val="1"/>
      <w:numFmt w:val="decimal"/>
      <w:suff w:val="space"/>
      <w:lvlText w:val="%1."/>
      <w:lvlJc w:val="left"/>
    </w:lvl>
  </w:abstractNum>
  <w:abstractNum w:abstractNumId="1">
    <w:nsid w:val="046D757F"/>
    <w:multiLevelType w:val="hybridMultilevel"/>
    <w:tmpl w:val="DA3CA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9E53FF"/>
    <w:multiLevelType w:val="hybridMultilevel"/>
    <w:tmpl w:val="81423198"/>
    <w:lvl w:ilvl="0" w:tplc="F4EE1A1C">
      <w:start w:val="1"/>
      <w:numFmt w:val="decimal"/>
      <w:lvlText w:val="%1)"/>
      <w:lvlJc w:val="left"/>
      <w:pPr>
        <w:ind w:left="1070" w:hanging="360"/>
      </w:pPr>
      <w:rPr>
        <w:b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0B706C8A"/>
    <w:multiLevelType w:val="multilevel"/>
    <w:tmpl w:val="CE94791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
    <w:nsid w:val="0D3C707C"/>
    <w:multiLevelType w:val="hybridMultilevel"/>
    <w:tmpl w:val="40A09F98"/>
    <w:lvl w:ilvl="0" w:tplc="D8F0279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DB076F"/>
    <w:multiLevelType w:val="hybridMultilevel"/>
    <w:tmpl w:val="B6F2F02E"/>
    <w:lvl w:ilvl="0" w:tplc="2236B8CA">
      <w:start w:val="8"/>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F46101D"/>
    <w:multiLevelType w:val="hybridMultilevel"/>
    <w:tmpl w:val="8A1E2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007E2F"/>
    <w:multiLevelType w:val="singleLevel"/>
    <w:tmpl w:val="10007E2F"/>
    <w:lvl w:ilvl="0">
      <w:start w:val="1"/>
      <w:numFmt w:val="decimal"/>
      <w:lvlText w:val="%1."/>
      <w:lvlJc w:val="left"/>
    </w:lvl>
  </w:abstractNum>
  <w:abstractNum w:abstractNumId="8">
    <w:nsid w:val="12C96058"/>
    <w:multiLevelType w:val="hybridMultilevel"/>
    <w:tmpl w:val="D528ED16"/>
    <w:lvl w:ilvl="0" w:tplc="53E008C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3E13B8"/>
    <w:multiLevelType w:val="hybridMultilevel"/>
    <w:tmpl w:val="62166800"/>
    <w:lvl w:ilvl="0" w:tplc="4568FD50">
      <w:start w:val="1"/>
      <w:numFmt w:val="bullet"/>
      <w:lvlText w:val="–"/>
      <w:lvlJc w:val="left"/>
      <w:pPr>
        <w:ind w:left="1287" w:hanging="360"/>
      </w:pPr>
      <w:rPr>
        <w:rFonts w:ascii="Times New Roman" w:hAnsi="Times New Roman" w:cs="Times New Roman" w:hint="default"/>
        <w:b w:val="0"/>
        <w:i w:val="0"/>
        <w:strike w:val="0"/>
        <w:color w:val="000000"/>
        <w:position w:val="0"/>
        <w:sz w:val="26"/>
        <w:szCs w:val="26"/>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ED1E03"/>
    <w:multiLevelType w:val="singleLevel"/>
    <w:tmpl w:val="1FED1E03"/>
    <w:lvl w:ilvl="0">
      <w:start w:val="1"/>
      <w:numFmt w:val="decimal"/>
      <w:suff w:val="space"/>
      <w:lvlText w:val="%1."/>
      <w:lvlJc w:val="left"/>
    </w:lvl>
  </w:abstractNum>
  <w:abstractNum w:abstractNumId="11">
    <w:nsid w:val="215B45AC"/>
    <w:multiLevelType w:val="hybridMultilevel"/>
    <w:tmpl w:val="70840B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4B6774"/>
    <w:multiLevelType w:val="hybridMultilevel"/>
    <w:tmpl w:val="34040514"/>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
    <w:nsid w:val="25E9174F"/>
    <w:multiLevelType w:val="multilevel"/>
    <w:tmpl w:val="D0225194"/>
    <w:lvl w:ilvl="0">
      <w:start w:val="5"/>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EA11CA0"/>
    <w:multiLevelType w:val="hybridMultilevel"/>
    <w:tmpl w:val="F258A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0CA7336"/>
    <w:multiLevelType w:val="multilevel"/>
    <w:tmpl w:val="64881DC4"/>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6">
    <w:nsid w:val="40732F17"/>
    <w:multiLevelType w:val="multilevel"/>
    <w:tmpl w:val="353A6A2E"/>
    <w:lvl w:ilvl="0">
      <w:start w:val="1"/>
      <w:numFmt w:val="decimal"/>
      <w:lvlText w:val="%1."/>
      <w:lvlJc w:val="left"/>
      <w:pPr>
        <w:ind w:left="720" w:hanging="360"/>
      </w:pPr>
      <w:rPr>
        <w:rFonts w:hint="default"/>
        <w:b/>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1D11EC3"/>
    <w:multiLevelType w:val="hybridMultilevel"/>
    <w:tmpl w:val="A6D83E1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nsid w:val="42DA790C"/>
    <w:multiLevelType w:val="hybridMultilevel"/>
    <w:tmpl w:val="EFD69C5C"/>
    <w:lvl w:ilvl="0" w:tplc="4568FD50">
      <w:start w:val="1"/>
      <w:numFmt w:val="bullet"/>
      <w:lvlText w:val="–"/>
      <w:lvlJc w:val="left"/>
      <w:pPr>
        <w:ind w:left="1146" w:hanging="360"/>
      </w:pPr>
      <w:rPr>
        <w:rFonts w:ascii="Times New Roman" w:hAnsi="Times New Roman" w:cs="Times New Roman" w:hint="default"/>
        <w:b w:val="0"/>
        <w:i w:val="0"/>
        <w:strike w:val="0"/>
        <w:color w:val="000000"/>
        <w:position w:val="0"/>
        <w:sz w:val="26"/>
        <w:szCs w:val="26"/>
        <w:u w:val="none"/>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nsid w:val="443F705D"/>
    <w:multiLevelType w:val="hybridMultilevel"/>
    <w:tmpl w:val="E3FE4AB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0">
    <w:nsid w:val="496F7795"/>
    <w:multiLevelType w:val="hybridMultilevel"/>
    <w:tmpl w:val="B6A08EF6"/>
    <w:lvl w:ilvl="0" w:tplc="D61A4DA2">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8025B8"/>
    <w:multiLevelType w:val="hybridMultilevel"/>
    <w:tmpl w:val="05C6EB2C"/>
    <w:lvl w:ilvl="0" w:tplc="2236B8CA">
      <w:start w:val="8"/>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2">
    <w:nsid w:val="51B1486E"/>
    <w:multiLevelType w:val="hybridMultilevel"/>
    <w:tmpl w:val="A1C6A7EE"/>
    <w:lvl w:ilvl="0" w:tplc="04190001">
      <w:start w:val="1"/>
      <w:numFmt w:val="bullet"/>
      <w:lvlText w:val=""/>
      <w:lvlJc w:val="left"/>
      <w:pPr>
        <w:ind w:left="1146" w:hanging="360"/>
      </w:pPr>
      <w:rPr>
        <w:rFonts w:ascii="Symbol" w:hAnsi="Symbol" w:hint="default"/>
        <w:b w:val="0"/>
        <w:i w:val="0"/>
        <w:strike w:val="0"/>
        <w:color w:val="000000"/>
        <w:position w:val="0"/>
        <w:sz w:val="26"/>
        <w:szCs w:val="26"/>
        <w:u w:val="none"/>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nsid w:val="527B7C01"/>
    <w:multiLevelType w:val="multilevel"/>
    <w:tmpl w:val="31529522"/>
    <w:lvl w:ilvl="0">
      <w:start w:val="2"/>
      <w:numFmt w:val="decimal"/>
      <w:lvlText w:val="%1."/>
      <w:lvlJc w:val="left"/>
      <w:pPr>
        <w:ind w:left="360" w:hanging="360"/>
      </w:pPr>
      <w:rPr>
        <w:rFonts w:hint="default"/>
      </w:rPr>
    </w:lvl>
    <w:lvl w:ilvl="1">
      <w:start w:val="4"/>
      <w:numFmt w:val="decimal"/>
      <w:lvlText w:val="%1.%2."/>
      <w:lvlJc w:val="left"/>
      <w:pPr>
        <w:ind w:left="705" w:hanging="36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1755" w:hanging="72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2805" w:hanging="1080"/>
      </w:pPr>
      <w:rPr>
        <w:rFonts w:hint="default"/>
      </w:rPr>
    </w:lvl>
    <w:lvl w:ilvl="6">
      <w:start w:val="1"/>
      <w:numFmt w:val="decimal"/>
      <w:lvlText w:val="%1.%2.%3.%4.%5.%6.%7."/>
      <w:lvlJc w:val="left"/>
      <w:pPr>
        <w:ind w:left="3510" w:hanging="1440"/>
      </w:pPr>
      <w:rPr>
        <w:rFonts w:hint="default"/>
      </w:rPr>
    </w:lvl>
    <w:lvl w:ilvl="7">
      <w:start w:val="1"/>
      <w:numFmt w:val="decimal"/>
      <w:lvlText w:val="%1.%2.%3.%4.%5.%6.%7.%8."/>
      <w:lvlJc w:val="left"/>
      <w:pPr>
        <w:ind w:left="3855" w:hanging="1440"/>
      </w:pPr>
      <w:rPr>
        <w:rFonts w:hint="default"/>
      </w:rPr>
    </w:lvl>
    <w:lvl w:ilvl="8">
      <w:start w:val="1"/>
      <w:numFmt w:val="decimal"/>
      <w:lvlText w:val="%1.%2.%3.%4.%5.%6.%7.%8.%9."/>
      <w:lvlJc w:val="left"/>
      <w:pPr>
        <w:ind w:left="4560" w:hanging="1800"/>
      </w:pPr>
      <w:rPr>
        <w:rFonts w:hint="default"/>
      </w:rPr>
    </w:lvl>
  </w:abstractNum>
  <w:abstractNum w:abstractNumId="24">
    <w:nsid w:val="534C5AF2"/>
    <w:multiLevelType w:val="hybridMultilevel"/>
    <w:tmpl w:val="F91E8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9F1202"/>
    <w:multiLevelType w:val="hybridMultilevel"/>
    <w:tmpl w:val="35D6D2B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574668A1"/>
    <w:multiLevelType w:val="hybridMultilevel"/>
    <w:tmpl w:val="54F0F208"/>
    <w:lvl w:ilvl="0" w:tplc="4568FD50">
      <w:start w:val="1"/>
      <w:numFmt w:val="bullet"/>
      <w:lvlText w:val="–"/>
      <w:lvlJc w:val="left"/>
      <w:pPr>
        <w:ind w:left="1146" w:hanging="360"/>
      </w:pPr>
      <w:rPr>
        <w:rFonts w:ascii="Times New Roman" w:hAnsi="Times New Roman" w:cs="Times New Roman" w:hint="default"/>
        <w:b w:val="0"/>
        <w:i w:val="0"/>
        <w:strike w:val="0"/>
        <w:color w:val="000000"/>
        <w:position w:val="0"/>
        <w:sz w:val="26"/>
        <w:szCs w:val="26"/>
        <w:u w:val="none"/>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
    <w:nsid w:val="584C32C3"/>
    <w:multiLevelType w:val="hybridMultilevel"/>
    <w:tmpl w:val="2D3E1030"/>
    <w:lvl w:ilvl="0" w:tplc="4568FD50">
      <w:start w:val="1"/>
      <w:numFmt w:val="bullet"/>
      <w:lvlText w:val="–"/>
      <w:lvlJc w:val="left"/>
      <w:pPr>
        <w:ind w:left="1146" w:hanging="360"/>
      </w:pPr>
      <w:rPr>
        <w:rFonts w:ascii="Times New Roman" w:hAnsi="Times New Roman" w:cs="Times New Roman" w:hint="default"/>
        <w:b w:val="0"/>
        <w:i w:val="0"/>
        <w:strike w:val="0"/>
        <w:color w:val="000000"/>
        <w:position w:val="0"/>
        <w:sz w:val="26"/>
        <w:szCs w:val="26"/>
        <w:u w:val="none"/>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nsid w:val="5AE66E94"/>
    <w:multiLevelType w:val="hybridMultilevel"/>
    <w:tmpl w:val="EFEEFE20"/>
    <w:lvl w:ilvl="0" w:tplc="945C35D2">
      <w:start w:val="1"/>
      <w:numFmt w:val="bullet"/>
      <w:lvlText w:val=""/>
      <w:lvlJc w:val="left"/>
      <w:pPr>
        <w:tabs>
          <w:tab w:val="num" w:pos="720"/>
        </w:tabs>
        <w:ind w:left="720" w:hanging="360"/>
      </w:pPr>
      <w:rPr>
        <w:rFonts w:ascii="Symbol" w:hAnsi="Symbol" w:cs="Symbol" w:hint="default"/>
        <w:sz w:val="20"/>
      </w:rPr>
    </w:lvl>
    <w:lvl w:ilvl="1" w:tplc="293AF28C">
      <w:start w:val="1"/>
      <w:numFmt w:val="bullet"/>
      <w:lvlText w:val="o"/>
      <w:lvlJc w:val="left"/>
      <w:pPr>
        <w:tabs>
          <w:tab w:val="num" w:pos="1440"/>
        </w:tabs>
        <w:ind w:left="1440" w:hanging="360"/>
      </w:pPr>
      <w:rPr>
        <w:rFonts w:ascii="Courier New" w:hAnsi="Courier New" w:cs="Courier New" w:hint="default"/>
        <w:sz w:val="20"/>
      </w:rPr>
    </w:lvl>
    <w:lvl w:ilvl="2" w:tplc="811483A4">
      <w:start w:val="1"/>
      <w:numFmt w:val="bullet"/>
      <w:lvlText w:val=""/>
      <w:lvlJc w:val="left"/>
      <w:pPr>
        <w:tabs>
          <w:tab w:val="num" w:pos="2160"/>
        </w:tabs>
        <w:ind w:left="2160" w:hanging="360"/>
      </w:pPr>
      <w:rPr>
        <w:rFonts w:ascii="Wingdings" w:hAnsi="Wingdings" w:cs="Wingdings" w:hint="default"/>
        <w:sz w:val="20"/>
      </w:rPr>
    </w:lvl>
    <w:lvl w:ilvl="3" w:tplc="D04A21B8">
      <w:start w:val="1"/>
      <w:numFmt w:val="bullet"/>
      <w:lvlText w:val=""/>
      <w:lvlJc w:val="left"/>
      <w:pPr>
        <w:tabs>
          <w:tab w:val="num" w:pos="2880"/>
        </w:tabs>
        <w:ind w:left="2880" w:hanging="360"/>
      </w:pPr>
      <w:rPr>
        <w:rFonts w:ascii="Wingdings" w:hAnsi="Wingdings" w:cs="Wingdings" w:hint="default"/>
        <w:sz w:val="20"/>
      </w:rPr>
    </w:lvl>
    <w:lvl w:ilvl="4" w:tplc="1C10D106">
      <w:start w:val="1"/>
      <w:numFmt w:val="bullet"/>
      <w:lvlText w:val=""/>
      <w:lvlJc w:val="left"/>
      <w:pPr>
        <w:tabs>
          <w:tab w:val="num" w:pos="3600"/>
        </w:tabs>
        <w:ind w:left="3600" w:hanging="360"/>
      </w:pPr>
      <w:rPr>
        <w:rFonts w:ascii="Wingdings" w:hAnsi="Wingdings" w:cs="Wingdings" w:hint="default"/>
        <w:sz w:val="20"/>
      </w:rPr>
    </w:lvl>
    <w:lvl w:ilvl="5" w:tplc="607842DE">
      <w:start w:val="1"/>
      <w:numFmt w:val="bullet"/>
      <w:lvlText w:val=""/>
      <w:lvlJc w:val="left"/>
      <w:pPr>
        <w:tabs>
          <w:tab w:val="num" w:pos="4320"/>
        </w:tabs>
        <w:ind w:left="4320" w:hanging="360"/>
      </w:pPr>
      <w:rPr>
        <w:rFonts w:ascii="Wingdings" w:hAnsi="Wingdings" w:cs="Wingdings" w:hint="default"/>
        <w:sz w:val="20"/>
      </w:rPr>
    </w:lvl>
    <w:lvl w:ilvl="6" w:tplc="9CF04FC0">
      <w:start w:val="1"/>
      <w:numFmt w:val="bullet"/>
      <w:lvlText w:val=""/>
      <w:lvlJc w:val="left"/>
      <w:pPr>
        <w:tabs>
          <w:tab w:val="num" w:pos="5040"/>
        </w:tabs>
        <w:ind w:left="5040" w:hanging="360"/>
      </w:pPr>
      <w:rPr>
        <w:rFonts w:ascii="Wingdings" w:hAnsi="Wingdings" w:cs="Wingdings" w:hint="default"/>
        <w:sz w:val="20"/>
      </w:rPr>
    </w:lvl>
    <w:lvl w:ilvl="7" w:tplc="12D23FD4">
      <w:start w:val="1"/>
      <w:numFmt w:val="bullet"/>
      <w:lvlText w:val=""/>
      <w:lvlJc w:val="left"/>
      <w:pPr>
        <w:tabs>
          <w:tab w:val="num" w:pos="5760"/>
        </w:tabs>
        <w:ind w:left="5760" w:hanging="360"/>
      </w:pPr>
      <w:rPr>
        <w:rFonts w:ascii="Wingdings" w:hAnsi="Wingdings" w:cs="Wingdings" w:hint="default"/>
        <w:sz w:val="20"/>
      </w:rPr>
    </w:lvl>
    <w:lvl w:ilvl="8" w:tplc="3CD080E6">
      <w:start w:val="1"/>
      <w:numFmt w:val="bullet"/>
      <w:lvlText w:val=""/>
      <w:lvlJc w:val="left"/>
      <w:pPr>
        <w:tabs>
          <w:tab w:val="num" w:pos="6480"/>
        </w:tabs>
        <w:ind w:left="6480" w:hanging="360"/>
      </w:pPr>
      <w:rPr>
        <w:rFonts w:ascii="Wingdings" w:hAnsi="Wingdings" w:cs="Wingdings" w:hint="default"/>
        <w:sz w:val="20"/>
      </w:rPr>
    </w:lvl>
  </w:abstractNum>
  <w:abstractNum w:abstractNumId="29">
    <w:nsid w:val="6295356F"/>
    <w:multiLevelType w:val="hybridMultilevel"/>
    <w:tmpl w:val="29B0B87C"/>
    <w:lvl w:ilvl="0" w:tplc="4568FD50">
      <w:start w:val="1"/>
      <w:numFmt w:val="bullet"/>
      <w:lvlText w:val="–"/>
      <w:lvlJc w:val="left"/>
      <w:pPr>
        <w:ind w:left="1146" w:hanging="360"/>
      </w:pPr>
      <w:rPr>
        <w:rFonts w:ascii="Times New Roman" w:hAnsi="Times New Roman" w:cs="Times New Roman" w:hint="default"/>
        <w:b w:val="0"/>
        <w:i w:val="0"/>
        <w:strike w:val="0"/>
        <w:color w:val="000000"/>
        <w:position w:val="0"/>
        <w:sz w:val="26"/>
        <w:szCs w:val="26"/>
        <w:u w:val="none"/>
        <w:vertAlign w:val="baseline"/>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62D72349"/>
    <w:multiLevelType w:val="hybridMultilevel"/>
    <w:tmpl w:val="B1C08F2E"/>
    <w:lvl w:ilvl="0" w:tplc="8CCACB14">
      <w:start w:val="1"/>
      <w:numFmt w:val="decimal"/>
      <w:lvlText w:val="%1."/>
      <w:lvlJc w:val="left"/>
      <w:pPr>
        <w:ind w:left="720" w:hanging="360"/>
      </w:pPr>
      <w:rPr>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7270CB1"/>
    <w:multiLevelType w:val="hybridMultilevel"/>
    <w:tmpl w:val="28465246"/>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7E9F6721"/>
    <w:multiLevelType w:val="multilevel"/>
    <w:tmpl w:val="0FCC59CC"/>
    <w:lvl w:ilvl="0">
      <w:start w:val="2"/>
      <w:numFmt w:val="decimal"/>
      <w:lvlText w:val="%1."/>
      <w:lvlJc w:val="left"/>
      <w:pPr>
        <w:ind w:left="360" w:hanging="360"/>
      </w:pPr>
      <w:rPr>
        <w:rFonts w:hint="default"/>
        <w:b/>
        <w:color w:val="auto"/>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2"/>
  </w:num>
  <w:num w:numId="2">
    <w:abstractNumId w:val="26"/>
  </w:num>
  <w:num w:numId="3">
    <w:abstractNumId w:val="28"/>
  </w:num>
  <w:num w:numId="4">
    <w:abstractNumId w:val="27"/>
  </w:num>
  <w:num w:numId="5">
    <w:abstractNumId w:val="22"/>
  </w:num>
  <w:num w:numId="6">
    <w:abstractNumId w:val="2"/>
  </w:num>
  <w:num w:numId="7">
    <w:abstractNumId w:val="30"/>
  </w:num>
  <w:num w:numId="8">
    <w:abstractNumId w:val="25"/>
  </w:num>
  <w:num w:numId="9">
    <w:abstractNumId w:val="4"/>
  </w:num>
  <w:num w:numId="10">
    <w:abstractNumId w:val="7"/>
  </w:num>
  <w:num w:numId="11">
    <w:abstractNumId w:val="10"/>
  </w:num>
  <w:num w:numId="12">
    <w:abstractNumId w:val="9"/>
  </w:num>
  <w:num w:numId="13">
    <w:abstractNumId w:val="24"/>
  </w:num>
  <w:num w:numId="14">
    <w:abstractNumId w:val="18"/>
  </w:num>
  <w:num w:numId="15">
    <w:abstractNumId w:val="11"/>
  </w:num>
  <w:num w:numId="16">
    <w:abstractNumId w:val="14"/>
  </w:num>
  <w:num w:numId="17">
    <w:abstractNumId w:val="0"/>
  </w:num>
  <w:num w:numId="18">
    <w:abstractNumId w:val="6"/>
  </w:num>
  <w:num w:numId="19">
    <w:abstractNumId w:val="29"/>
  </w:num>
  <w:num w:numId="20">
    <w:abstractNumId w:val="12"/>
  </w:num>
  <w:num w:numId="21">
    <w:abstractNumId w:val="1"/>
  </w:num>
  <w:num w:numId="22">
    <w:abstractNumId w:val="13"/>
  </w:num>
  <w:num w:numId="23">
    <w:abstractNumId w:val="15"/>
  </w:num>
  <w:num w:numId="24">
    <w:abstractNumId w:val="3"/>
  </w:num>
  <w:num w:numId="25">
    <w:abstractNumId w:val="31"/>
  </w:num>
  <w:num w:numId="26">
    <w:abstractNumId w:val="19"/>
  </w:num>
  <w:num w:numId="27">
    <w:abstractNumId w:val="20"/>
  </w:num>
  <w:num w:numId="28">
    <w:abstractNumId w:val="21"/>
  </w:num>
  <w:num w:numId="29">
    <w:abstractNumId w:val="5"/>
  </w:num>
  <w:num w:numId="30">
    <w:abstractNumId w:val="16"/>
  </w:num>
  <w:num w:numId="31">
    <w:abstractNumId w:val="23"/>
  </w:num>
  <w:num w:numId="32">
    <w:abstractNumId w:val="17"/>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4515"/>
    <w:rsid w:val="00014877"/>
    <w:rsid w:val="00014A22"/>
    <w:rsid w:val="00023527"/>
    <w:rsid w:val="00030CB3"/>
    <w:rsid w:val="000339FF"/>
    <w:rsid w:val="000355C4"/>
    <w:rsid w:val="00036BD8"/>
    <w:rsid w:val="00044D50"/>
    <w:rsid w:val="000450B1"/>
    <w:rsid w:val="0006596B"/>
    <w:rsid w:val="000712A7"/>
    <w:rsid w:val="00073A34"/>
    <w:rsid w:val="00082E67"/>
    <w:rsid w:val="00083E25"/>
    <w:rsid w:val="0009093F"/>
    <w:rsid w:val="00092DBF"/>
    <w:rsid w:val="0009383F"/>
    <w:rsid w:val="000977BD"/>
    <w:rsid w:val="00097DEA"/>
    <w:rsid w:val="000C574A"/>
    <w:rsid w:val="000D38B9"/>
    <w:rsid w:val="000E6AA0"/>
    <w:rsid w:val="000E6BED"/>
    <w:rsid w:val="000F4DAB"/>
    <w:rsid w:val="001071D0"/>
    <w:rsid w:val="00112899"/>
    <w:rsid w:val="00113647"/>
    <w:rsid w:val="0011427D"/>
    <w:rsid w:val="00134B52"/>
    <w:rsid w:val="00141E22"/>
    <w:rsid w:val="00153030"/>
    <w:rsid w:val="00154B0A"/>
    <w:rsid w:val="00156C50"/>
    <w:rsid w:val="00164785"/>
    <w:rsid w:val="00167630"/>
    <w:rsid w:val="00171552"/>
    <w:rsid w:val="00175943"/>
    <w:rsid w:val="001834A4"/>
    <w:rsid w:val="00183717"/>
    <w:rsid w:val="0019178E"/>
    <w:rsid w:val="001A1EBD"/>
    <w:rsid w:val="001B76C7"/>
    <w:rsid w:val="001C4C53"/>
    <w:rsid w:val="001C64C3"/>
    <w:rsid w:val="001F4E23"/>
    <w:rsid w:val="00210C02"/>
    <w:rsid w:val="00233EA8"/>
    <w:rsid w:val="00235903"/>
    <w:rsid w:val="00270C9A"/>
    <w:rsid w:val="00272EE2"/>
    <w:rsid w:val="002869AB"/>
    <w:rsid w:val="00294C83"/>
    <w:rsid w:val="00296920"/>
    <w:rsid w:val="002B4E2C"/>
    <w:rsid w:val="002D100C"/>
    <w:rsid w:val="002E69CB"/>
    <w:rsid w:val="002F25EE"/>
    <w:rsid w:val="00304195"/>
    <w:rsid w:val="00311F34"/>
    <w:rsid w:val="00317996"/>
    <w:rsid w:val="00322117"/>
    <w:rsid w:val="00325724"/>
    <w:rsid w:val="003426F1"/>
    <w:rsid w:val="00343BB7"/>
    <w:rsid w:val="003457C7"/>
    <w:rsid w:val="00350145"/>
    <w:rsid w:val="0035232C"/>
    <w:rsid w:val="00352C7A"/>
    <w:rsid w:val="00363C84"/>
    <w:rsid w:val="00394064"/>
    <w:rsid w:val="00394C72"/>
    <w:rsid w:val="003950DF"/>
    <w:rsid w:val="00396AEB"/>
    <w:rsid w:val="00397244"/>
    <w:rsid w:val="003A3DF3"/>
    <w:rsid w:val="003A5832"/>
    <w:rsid w:val="003B5158"/>
    <w:rsid w:val="003E21F6"/>
    <w:rsid w:val="003E456C"/>
    <w:rsid w:val="003F7DF3"/>
    <w:rsid w:val="00412688"/>
    <w:rsid w:val="00430259"/>
    <w:rsid w:val="00433E30"/>
    <w:rsid w:val="00441570"/>
    <w:rsid w:val="004702B6"/>
    <w:rsid w:val="0047664A"/>
    <w:rsid w:val="00476E9C"/>
    <w:rsid w:val="00476F35"/>
    <w:rsid w:val="00487E97"/>
    <w:rsid w:val="004C65C4"/>
    <w:rsid w:val="004E02EA"/>
    <w:rsid w:val="004E7739"/>
    <w:rsid w:val="004F3382"/>
    <w:rsid w:val="00500D93"/>
    <w:rsid w:val="0050269A"/>
    <w:rsid w:val="0050568E"/>
    <w:rsid w:val="005072BB"/>
    <w:rsid w:val="00507F47"/>
    <w:rsid w:val="00512530"/>
    <w:rsid w:val="00533501"/>
    <w:rsid w:val="00562CC2"/>
    <w:rsid w:val="00563521"/>
    <w:rsid w:val="00565A6B"/>
    <w:rsid w:val="0058430B"/>
    <w:rsid w:val="00592BAB"/>
    <w:rsid w:val="00594FE4"/>
    <w:rsid w:val="005975A8"/>
    <w:rsid w:val="005B136E"/>
    <w:rsid w:val="005B178E"/>
    <w:rsid w:val="005B528D"/>
    <w:rsid w:val="005D0C31"/>
    <w:rsid w:val="005E14B0"/>
    <w:rsid w:val="005E4DC3"/>
    <w:rsid w:val="005E7D72"/>
    <w:rsid w:val="005F15D2"/>
    <w:rsid w:val="005F252D"/>
    <w:rsid w:val="00601DC7"/>
    <w:rsid w:val="00603B79"/>
    <w:rsid w:val="006139DD"/>
    <w:rsid w:val="00617959"/>
    <w:rsid w:val="0062031F"/>
    <w:rsid w:val="00627B56"/>
    <w:rsid w:val="00634985"/>
    <w:rsid w:val="006455F6"/>
    <w:rsid w:val="006706A1"/>
    <w:rsid w:val="00674515"/>
    <w:rsid w:val="006A1265"/>
    <w:rsid w:val="006A4044"/>
    <w:rsid w:val="006A5734"/>
    <w:rsid w:val="006B0BE8"/>
    <w:rsid w:val="006C3466"/>
    <w:rsid w:val="006C5D15"/>
    <w:rsid w:val="006F0D3B"/>
    <w:rsid w:val="006F64E2"/>
    <w:rsid w:val="007002AA"/>
    <w:rsid w:val="00716458"/>
    <w:rsid w:val="00720A05"/>
    <w:rsid w:val="00722ED8"/>
    <w:rsid w:val="0072460E"/>
    <w:rsid w:val="00730DC6"/>
    <w:rsid w:val="00745489"/>
    <w:rsid w:val="00755127"/>
    <w:rsid w:val="007663EE"/>
    <w:rsid w:val="007726F2"/>
    <w:rsid w:val="00782B23"/>
    <w:rsid w:val="00784D03"/>
    <w:rsid w:val="00791892"/>
    <w:rsid w:val="00793681"/>
    <w:rsid w:val="00795FD6"/>
    <w:rsid w:val="007A411D"/>
    <w:rsid w:val="007B3815"/>
    <w:rsid w:val="007C5BED"/>
    <w:rsid w:val="007D77DE"/>
    <w:rsid w:val="007E48CD"/>
    <w:rsid w:val="007E558A"/>
    <w:rsid w:val="007E7E94"/>
    <w:rsid w:val="007F5A53"/>
    <w:rsid w:val="00812126"/>
    <w:rsid w:val="00815C2F"/>
    <w:rsid w:val="008444D7"/>
    <w:rsid w:val="00883D8E"/>
    <w:rsid w:val="00895946"/>
    <w:rsid w:val="00897624"/>
    <w:rsid w:val="008B112C"/>
    <w:rsid w:val="008B3273"/>
    <w:rsid w:val="008C7A8F"/>
    <w:rsid w:val="008D5DC7"/>
    <w:rsid w:val="008D777D"/>
    <w:rsid w:val="008F516D"/>
    <w:rsid w:val="0091507F"/>
    <w:rsid w:val="00926B03"/>
    <w:rsid w:val="00933FE9"/>
    <w:rsid w:val="00957115"/>
    <w:rsid w:val="00957E84"/>
    <w:rsid w:val="00962745"/>
    <w:rsid w:val="009776B5"/>
    <w:rsid w:val="00984FDF"/>
    <w:rsid w:val="0099041D"/>
    <w:rsid w:val="00994AE0"/>
    <w:rsid w:val="009A33B5"/>
    <w:rsid w:val="009A4894"/>
    <w:rsid w:val="009B10CC"/>
    <w:rsid w:val="009B4C54"/>
    <w:rsid w:val="009C6B93"/>
    <w:rsid w:val="009D418F"/>
    <w:rsid w:val="00A172D8"/>
    <w:rsid w:val="00A212E0"/>
    <w:rsid w:val="00A33E44"/>
    <w:rsid w:val="00A34C8C"/>
    <w:rsid w:val="00A45B5E"/>
    <w:rsid w:val="00A52341"/>
    <w:rsid w:val="00A72A53"/>
    <w:rsid w:val="00A73BF0"/>
    <w:rsid w:val="00A86B95"/>
    <w:rsid w:val="00A951F7"/>
    <w:rsid w:val="00A97F37"/>
    <w:rsid w:val="00AA4A0A"/>
    <w:rsid w:val="00AB12DF"/>
    <w:rsid w:val="00AC463E"/>
    <w:rsid w:val="00AD0BD1"/>
    <w:rsid w:val="00AD4CA1"/>
    <w:rsid w:val="00AE22DA"/>
    <w:rsid w:val="00AE581C"/>
    <w:rsid w:val="00B04686"/>
    <w:rsid w:val="00B122AB"/>
    <w:rsid w:val="00B23C84"/>
    <w:rsid w:val="00B24BEC"/>
    <w:rsid w:val="00B35861"/>
    <w:rsid w:val="00B5338A"/>
    <w:rsid w:val="00B552ED"/>
    <w:rsid w:val="00B61793"/>
    <w:rsid w:val="00B75E96"/>
    <w:rsid w:val="00B76059"/>
    <w:rsid w:val="00B7625E"/>
    <w:rsid w:val="00B8095D"/>
    <w:rsid w:val="00B9231F"/>
    <w:rsid w:val="00B92654"/>
    <w:rsid w:val="00BA4A15"/>
    <w:rsid w:val="00BA5C4D"/>
    <w:rsid w:val="00BC58FA"/>
    <w:rsid w:val="00BD1807"/>
    <w:rsid w:val="00BD7719"/>
    <w:rsid w:val="00BE5FF5"/>
    <w:rsid w:val="00BF0494"/>
    <w:rsid w:val="00BF5849"/>
    <w:rsid w:val="00C01B45"/>
    <w:rsid w:val="00C027FE"/>
    <w:rsid w:val="00C10694"/>
    <w:rsid w:val="00C20A61"/>
    <w:rsid w:val="00C2509C"/>
    <w:rsid w:val="00C324B4"/>
    <w:rsid w:val="00C37774"/>
    <w:rsid w:val="00C47C8C"/>
    <w:rsid w:val="00C565AB"/>
    <w:rsid w:val="00C720C5"/>
    <w:rsid w:val="00C727AF"/>
    <w:rsid w:val="00C900A9"/>
    <w:rsid w:val="00C92A93"/>
    <w:rsid w:val="00CA442E"/>
    <w:rsid w:val="00CA5680"/>
    <w:rsid w:val="00CA68D9"/>
    <w:rsid w:val="00CA7E51"/>
    <w:rsid w:val="00CC7A69"/>
    <w:rsid w:val="00CD355E"/>
    <w:rsid w:val="00CE2E31"/>
    <w:rsid w:val="00D03608"/>
    <w:rsid w:val="00D05C7F"/>
    <w:rsid w:val="00D1293F"/>
    <w:rsid w:val="00D14D0D"/>
    <w:rsid w:val="00D23868"/>
    <w:rsid w:val="00D2467C"/>
    <w:rsid w:val="00D2721E"/>
    <w:rsid w:val="00D2763D"/>
    <w:rsid w:val="00D311BC"/>
    <w:rsid w:val="00D36BD9"/>
    <w:rsid w:val="00D45C89"/>
    <w:rsid w:val="00D53C60"/>
    <w:rsid w:val="00D65CF8"/>
    <w:rsid w:val="00D75A4A"/>
    <w:rsid w:val="00D84BFB"/>
    <w:rsid w:val="00DB2392"/>
    <w:rsid w:val="00DB32F6"/>
    <w:rsid w:val="00DC5FF1"/>
    <w:rsid w:val="00DF139D"/>
    <w:rsid w:val="00DF294A"/>
    <w:rsid w:val="00E05C6E"/>
    <w:rsid w:val="00E072C5"/>
    <w:rsid w:val="00E10349"/>
    <w:rsid w:val="00E42BD5"/>
    <w:rsid w:val="00E44AC7"/>
    <w:rsid w:val="00E4679C"/>
    <w:rsid w:val="00E555F9"/>
    <w:rsid w:val="00E579FF"/>
    <w:rsid w:val="00E57D92"/>
    <w:rsid w:val="00E635DF"/>
    <w:rsid w:val="00E641FA"/>
    <w:rsid w:val="00E71809"/>
    <w:rsid w:val="00EA50C4"/>
    <w:rsid w:val="00EA5D04"/>
    <w:rsid w:val="00EC3E1D"/>
    <w:rsid w:val="00ED496D"/>
    <w:rsid w:val="00ED5524"/>
    <w:rsid w:val="00EE53E2"/>
    <w:rsid w:val="00F00B53"/>
    <w:rsid w:val="00F0487B"/>
    <w:rsid w:val="00F21641"/>
    <w:rsid w:val="00F2193E"/>
    <w:rsid w:val="00F32B32"/>
    <w:rsid w:val="00F42C6D"/>
    <w:rsid w:val="00F56885"/>
    <w:rsid w:val="00F66407"/>
    <w:rsid w:val="00F82BBB"/>
    <w:rsid w:val="00F84AD4"/>
    <w:rsid w:val="00F85A09"/>
    <w:rsid w:val="00FA4F2D"/>
    <w:rsid w:val="00FB0406"/>
    <w:rsid w:val="00FB0D88"/>
    <w:rsid w:val="00FB0F41"/>
    <w:rsid w:val="00FE16ED"/>
    <w:rsid w:val="00FE2ECD"/>
    <w:rsid w:val="00FF213C"/>
    <w:rsid w:val="00FF3594"/>
    <w:rsid w:val="00FF4E84"/>
    <w:rsid w:val="00FF67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58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221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727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581C"/>
    <w:rPr>
      <w:rFonts w:asciiTheme="majorHAnsi" w:eastAsiaTheme="majorEastAsia" w:hAnsiTheme="majorHAnsi" w:cstheme="majorBidi"/>
      <w:b/>
      <w:bCs/>
      <w:color w:val="365F91" w:themeColor="accent1" w:themeShade="BF"/>
      <w:sz w:val="28"/>
      <w:szCs w:val="28"/>
    </w:rPr>
  </w:style>
  <w:style w:type="paragraph" w:customStyle="1" w:styleId="a3">
    <w:name w:val="РЭ"/>
    <w:basedOn w:val="a"/>
    <w:link w:val="a4"/>
    <w:qFormat/>
    <w:rsid w:val="00984FDF"/>
    <w:pPr>
      <w:spacing w:line="360" w:lineRule="auto"/>
      <w:jc w:val="both"/>
    </w:pPr>
    <w:rPr>
      <w:rFonts w:ascii="Times New Roman" w:hAnsi="Times New Roman" w:cs="Times New Roman"/>
      <w:color w:val="000000" w:themeColor="text1"/>
      <w:sz w:val="28"/>
    </w:rPr>
  </w:style>
  <w:style w:type="paragraph" w:styleId="a5">
    <w:name w:val="List Paragraph"/>
    <w:basedOn w:val="a"/>
    <w:uiPriority w:val="34"/>
    <w:qFormat/>
    <w:rsid w:val="003E21F6"/>
    <w:pPr>
      <w:ind w:left="720"/>
      <w:contextualSpacing/>
    </w:pPr>
  </w:style>
  <w:style w:type="character" w:customStyle="1" w:styleId="a4">
    <w:name w:val="РЭ Знак"/>
    <w:basedOn w:val="10"/>
    <w:link w:val="a3"/>
    <w:rsid w:val="00984FDF"/>
    <w:rPr>
      <w:rFonts w:ascii="Times New Roman" w:eastAsiaTheme="majorEastAsia" w:hAnsi="Times New Roman" w:cs="Times New Roman"/>
      <w:b w:val="0"/>
      <w:bCs w:val="0"/>
      <w:color w:val="000000" w:themeColor="text1"/>
      <w:sz w:val="28"/>
      <w:szCs w:val="28"/>
    </w:rPr>
  </w:style>
  <w:style w:type="table" w:styleId="a6">
    <w:name w:val="Table Grid"/>
    <w:basedOn w:val="a1"/>
    <w:uiPriority w:val="59"/>
    <w:rsid w:val="002969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969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6920"/>
    <w:rPr>
      <w:rFonts w:ascii="Tahoma" w:hAnsi="Tahoma" w:cs="Tahoma"/>
      <w:sz w:val="16"/>
      <w:szCs w:val="16"/>
    </w:rPr>
  </w:style>
  <w:style w:type="character" w:customStyle="1" w:styleId="30">
    <w:name w:val="Заголовок 3 Знак"/>
    <w:basedOn w:val="a0"/>
    <w:link w:val="3"/>
    <w:uiPriority w:val="9"/>
    <w:semiHidden/>
    <w:rsid w:val="00C727AF"/>
    <w:rPr>
      <w:rFonts w:asciiTheme="majorHAnsi" w:eastAsiaTheme="majorEastAsia" w:hAnsiTheme="majorHAnsi" w:cstheme="majorBidi"/>
      <w:b/>
      <w:bCs/>
      <w:color w:val="4F81BD" w:themeColor="accent1"/>
    </w:rPr>
  </w:style>
  <w:style w:type="character" w:customStyle="1" w:styleId="31">
    <w:name w:val="Заголовок 3 Знак1"/>
    <w:uiPriority w:val="9"/>
    <w:rsid w:val="00C727AF"/>
    <w:rPr>
      <w:rFonts w:ascii="Arial" w:eastAsia="Arial" w:hAnsi="Arial" w:cs="Arial"/>
      <w:sz w:val="30"/>
      <w:szCs w:val="30"/>
    </w:rPr>
  </w:style>
  <w:style w:type="paragraph" w:customStyle="1" w:styleId="pboth">
    <w:name w:val="pboth"/>
    <w:basedOn w:val="a"/>
    <w:qFormat/>
    <w:rsid w:val="00507F47"/>
    <w:pPr>
      <w:spacing w:before="100" w:after="100" w:line="240" w:lineRule="auto"/>
    </w:pPr>
    <w:rPr>
      <w:rFonts w:ascii="Times New Roman" w:eastAsia="Times New Roman" w:hAnsi="Times New Roman" w:cs="Times New Roman"/>
      <w:sz w:val="24"/>
      <w:szCs w:val="24"/>
      <w:lang w:eastAsia="zh-CN"/>
    </w:rPr>
  </w:style>
  <w:style w:type="paragraph" w:styleId="21">
    <w:name w:val="Body Text Indent 2"/>
    <w:basedOn w:val="a"/>
    <w:link w:val="22"/>
    <w:qFormat/>
    <w:rsid w:val="00A52341"/>
    <w:pPr>
      <w:ind w:firstLine="794"/>
      <w:jc w:val="both"/>
    </w:pPr>
    <w:rPr>
      <w:rFonts w:ascii="Times New Roman" w:eastAsia="Times New Roman" w:hAnsi="Times New Roman" w:cs="Times New Roman"/>
      <w:b/>
      <w:bCs/>
      <w:i/>
      <w:iCs/>
      <w:sz w:val="24"/>
      <w:szCs w:val="24"/>
      <w:lang w:eastAsia="zh-CN"/>
    </w:rPr>
  </w:style>
  <w:style w:type="character" w:customStyle="1" w:styleId="22">
    <w:name w:val="Основной текст с отступом 2 Знак"/>
    <w:basedOn w:val="a0"/>
    <w:link w:val="21"/>
    <w:rsid w:val="00A52341"/>
    <w:rPr>
      <w:rFonts w:ascii="Times New Roman" w:eastAsia="Times New Roman" w:hAnsi="Times New Roman" w:cs="Times New Roman"/>
      <w:b/>
      <w:bCs/>
      <w:i/>
      <w:iCs/>
      <w:sz w:val="24"/>
      <w:szCs w:val="24"/>
      <w:lang w:eastAsia="zh-CN"/>
    </w:rPr>
  </w:style>
  <w:style w:type="paragraph" w:styleId="32">
    <w:name w:val="Body Text Indent 3"/>
    <w:basedOn w:val="a"/>
    <w:link w:val="33"/>
    <w:qFormat/>
    <w:rsid w:val="00A52341"/>
    <w:pPr>
      <w:ind w:left="1134"/>
      <w:jc w:val="both"/>
    </w:pPr>
    <w:rPr>
      <w:rFonts w:ascii="Times New Roman" w:eastAsia="Times New Roman" w:hAnsi="Times New Roman" w:cs="Times New Roman"/>
      <w:b/>
      <w:bCs/>
      <w:i/>
      <w:iCs/>
      <w:sz w:val="24"/>
      <w:szCs w:val="24"/>
      <w:lang w:eastAsia="zh-CN"/>
    </w:rPr>
  </w:style>
  <w:style w:type="character" w:customStyle="1" w:styleId="33">
    <w:name w:val="Основной текст с отступом 3 Знак"/>
    <w:basedOn w:val="a0"/>
    <w:link w:val="32"/>
    <w:rsid w:val="00A52341"/>
    <w:rPr>
      <w:rFonts w:ascii="Times New Roman" w:eastAsia="Times New Roman" w:hAnsi="Times New Roman" w:cs="Times New Roman"/>
      <w:b/>
      <w:bCs/>
      <w:i/>
      <w:iCs/>
      <w:sz w:val="24"/>
      <w:szCs w:val="24"/>
      <w:lang w:eastAsia="zh-CN"/>
    </w:rPr>
  </w:style>
  <w:style w:type="paragraph" w:styleId="a9">
    <w:name w:val="TOC Heading"/>
    <w:basedOn w:val="1"/>
    <w:next w:val="a"/>
    <w:uiPriority w:val="39"/>
    <w:unhideWhenUsed/>
    <w:qFormat/>
    <w:rsid w:val="00D53C60"/>
    <w:pPr>
      <w:outlineLvl w:val="9"/>
    </w:pPr>
    <w:rPr>
      <w:lang w:eastAsia="ru-RU"/>
    </w:rPr>
  </w:style>
  <w:style w:type="paragraph" w:styleId="11">
    <w:name w:val="toc 1"/>
    <w:basedOn w:val="a"/>
    <w:next w:val="a"/>
    <w:autoRedefine/>
    <w:uiPriority w:val="39"/>
    <w:unhideWhenUsed/>
    <w:rsid w:val="003950DF"/>
    <w:pPr>
      <w:tabs>
        <w:tab w:val="left" w:pos="440"/>
        <w:tab w:val="left" w:pos="709"/>
        <w:tab w:val="left" w:pos="851"/>
        <w:tab w:val="right" w:leader="dot" w:pos="9639"/>
      </w:tabs>
      <w:spacing w:after="100" w:line="360" w:lineRule="auto"/>
      <w:ind w:firstLine="426"/>
    </w:pPr>
  </w:style>
  <w:style w:type="character" w:styleId="aa">
    <w:name w:val="Hyperlink"/>
    <w:basedOn w:val="a0"/>
    <w:uiPriority w:val="99"/>
    <w:unhideWhenUsed/>
    <w:rsid w:val="00D53C60"/>
    <w:rPr>
      <w:color w:val="0000FF" w:themeColor="hyperlink"/>
      <w:u w:val="single"/>
    </w:rPr>
  </w:style>
  <w:style w:type="paragraph" w:styleId="ab">
    <w:name w:val="header"/>
    <w:basedOn w:val="a"/>
    <w:link w:val="ac"/>
    <w:uiPriority w:val="99"/>
    <w:unhideWhenUsed/>
    <w:rsid w:val="00BF0494"/>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BF0494"/>
  </w:style>
  <w:style w:type="paragraph" w:styleId="ad">
    <w:name w:val="footer"/>
    <w:basedOn w:val="a"/>
    <w:link w:val="ae"/>
    <w:uiPriority w:val="99"/>
    <w:unhideWhenUsed/>
    <w:rsid w:val="00BF0494"/>
    <w:pPr>
      <w:tabs>
        <w:tab w:val="center" w:pos="4513"/>
        <w:tab w:val="right" w:pos="9026"/>
      </w:tabs>
      <w:spacing w:after="0" w:line="240" w:lineRule="auto"/>
    </w:pPr>
  </w:style>
  <w:style w:type="character" w:customStyle="1" w:styleId="ae">
    <w:name w:val="Нижний колонтитул Знак"/>
    <w:basedOn w:val="a0"/>
    <w:link w:val="ad"/>
    <w:uiPriority w:val="99"/>
    <w:rsid w:val="00BF0494"/>
  </w:style>
  <w:style w:type="character" w:styleId="af">
    <w:name w:val="annotation reference"/>
    <w:basedOn w:val="a0"/>
    <w:uiPriority w:val="99"/>
    <w:semiHidden/>
    <w:unhideWhenUsed/>
    <w:rsid w:val="009B4C54"/>
    <w:rPr>
      <w:sz w:val="16"/>
      <w:szCs w:val="16"/>
    </w:rPr>
  </w:style>
  <w:style w:type="paragraph" w:styleId="af0">
    <w:name w:val="annotation text"/>
    <w:basedOn w:val="a"/>
    <w:link w:val="af1"/>
    <w:uiPriority w:val="99"/>
    <w:semiHidden/>
    <w:unhideWhenUsed/>
    <w:rsid w:val="009B4C54"/>
    <w:pPr>
      <w:spacing w:line="240" w:lineRule="auto"/>
    </w:pPr>
    <w:rPr>
      <w:sz w:val="20"/>
      <w:szCs w:val="20"/>
    </w:rPr>
  </w:style>
  <w:style w:type="character" w:customStyle="1" w:styleId="af1">
    <w:name w:val="Текст примечания Знак"/>
    <w:basedOn w:val="a0"/>
    <w:link w:val="af0"/>
    <w:uiPriority w:val="99"/>
    <w:semiHidden/>
    <w:rsid w:val="009B4C54"/>
    <w:rPr>
      <w:sz w:val="20"/>
      <w:szCs w:val="20"/>
    </w:rPr>
  </w:style>
  <w:style w:type="paragraph" w:styleId="af2">
    <w:name w:val="annotation subject"/>
    <w:basedOn w:val="af0"/>
    <w:next w:val="af0"/>
    <w:link w:val="af3"/>
    <w:uiPriority w:val="99"/>
    <w:semiHidden/>
    <w:unhideWhenUsed/>
    <w:rsid w:val="009B4C54"/>
    <w:rPr>
      <w:b/>
      <w:bCs/>
    </w:rPr>
  </w:style>
  <w:style w:type="character" w:customStyle="1" w:styleId="af3">
    <w:name w:val="Тема примечания Знак"/>
    <w:basedOn w:val="af1"/>
    <w:link w:val="af2"/>
    <w:uiPriority w:val="99"/>
    <w:semiHidden/>
    <w:rsid w:val="009B4C54"/>
    <w:rPr>
      <w:b/>
      <w:bCs/>
      <w:sz w:val="20"/>
      <w:szCs w:val="20"/>
    </w:rPr>
  </w:style>
  <w:style w:type="paragraph" w:styleId="af4">
    <w:name w:val="Body Text"/>
    <w:basedOn w:val="a"/>
    <w:link w:val="af5"/>
    <w:uiPriority w:val="99"/>
    <w:semiHidden/>
    <w:unhideWhenUsed/>
    <w:rsid w:val="00594FE4"/>
    <w:pPr>
      <w:spacing w:after="120"/>
    </w:pPr>
  </w:style>
  <w:style w:type="character" w:customStyle="1" w:styleId="af5">
    <w:name w:val="Основной текст Знак"/>
    <w:basedOn w:val="a0"/>
    <w:link w:val="af4"/>
    <w:uiPriority w:val="99"/>
    <w:semiHidden/>
    <w:rsid w:val="00594FE4"/>
  </w:style>
  <w:style w:type="paragraph" w:styleId="af6">
    <w:name w:val="Normal Indent"/>
    <w:basedOn w:val="a"/>
    <w:qFormat/>
    <w:rsid w:val="00594FE4"/>
    <w:pPr>
      <w:widowControl w:val="0"/>
      <w:ind w:firstLine="420"/>
      <w:jc w:val="both"/>
    </w:pPr>
    <w:rPr>
      <w:rFonts w:ascii="Times New Roman" w:eastAsia="SimSun" w:hAnsi="Times New Roman" w:cs="Times New Roman"/>
      <w:kern w:val="2"/>
      <w:sz w:val="21"/>
      <w:szCs w:val="20"/>
      <w:lang w:val="en-US" w:eastAsia="zh-CN"/>
    </w:rPr>
  </w:style>
  <w:style w:type="paragraph" w:styleId="23">
    <w:name w:val="toc 2"/>
    <w:basedOn w:val="a"/>
    <w:next w:val="a"/>
    <w:autoRedefine/>
    <w:uiPriority w:val="39"/>
    <w:unhideWhenUsed/>
    <w:rsid w:val="00322117"/>
    <w:pPr>
      <w:spacing w:after="100"/>
      <w:ind w:left="220"/>
    </w:pPr>
  </w:style>
  <w:style w:type="character" w:customStyle="1" w:styleId="20">
    <w:name w:val="Заголовок 2 Знак"/>
    <w:basedOn w:val="a0"/>
    <w:link w:val="2"/>
    <w:uiPriority w:val="9"/>
    <w:semiHidden/>
    <w:rsid w:val="00322117"/>
    <w:rPr>
      <w:rFonts w:asciiTheme="majorHAnsi" w:eastAsiaTheme="majorEastAsia" w:hAnsiTheme="majorHAnsi" w:cstheme="majorBidi"/>
      <w:color w:val="365F91" w:themeColor="accent1" w:themeShade="BF"/>
      <w:sz w:val="26"/>
      <w:szCs w:val="26"/>
    </w:rPr>
  </w:style>
  <w:style w:type="paragraph" w:customStyle="1" w:styleId="Default">
    <w:name w:val="Default"/>
    <w:rsid w:val="00325724"/>
    <w:pPr>
      <w:autoSpaceDE w:val="0"/>
      <w:autoSpaceDN w:val="0"/>
      <w:adjustRightInd w:val="0"/>
      <w:spacing w:after="0" w:line="240" w:lineRule="auto"/>
    </w:pPr>
    <w:rPr>
      <w:rFonts w:ascii="Arial" w:hAnsi="Arial" w:cs="Arial"/>
      <w:color w:val="000000"/>
      <w:sz w:val="24"/>
      <w:szCs w:val="24"/>
    </w:rPr>
  </w:style>
  <w:style w:type="character" w:styleId="af7">
    <w:name w:val="Strong"/>
    <w:basedOn w:val="a0"/>
    <w:uiPriority w:val="22"/>
    <w:qFormat/>
    <w:rsid w:val="0032572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qFormat="1"/>
    <w:lsdException w:name="Body Text Indent 3"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58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32211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C727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581C"/>
    <w:rPr>
      <w:rFonts w:asciiTheme="majorHAnsi" w:eastAsiaTheme="majorEastAsia" w:hAnsiTheme="majorHAnsi" w:cstheme="majorBidi"/>
      <w:b/>
      <w:bCs/>
      <w:color w:val="365F91" w:themeColor="accent1" w:themeShade="BF"/>
      <w:sz w:val="28"/>
      <w:szCs w:val="28"/>
    </w:rPr>
  </w:style>
  <w:style w:type="paragraph" w:customStyle="1" w:styleId="a3">
    <w:name w:val="РЭ"/>
    <w:basedOn w:val="a"/>
    <w:link w:val="a4"/>
    <w:qFormat/>
    <w:rsid w:val="00984FDF"/>
    <w:pPr>
      <w:spacing w:line="360" w:lineRule="auto"/>
      <w:jc w:val="both"/>
    </w:pPr>
    <w:rPr>
      <w:rFonts w:ascii="Times New Roman" w:hAnsi="Times New Roman" w:cs="Times New Roman"/>
      <w:color w:val="000000" w:themeColor="text1"/>
      <w:sz w:val="28"/>
    </w:rPr>
  </w:style>
  <w:style w:type="paragraph" w:styleId="a5">
    <w:name w:val="List Paragraph"/>
    <w:basedOn w:val="a"/>
    <w:uiPriority w:val="34"/>
    <w:qFormat/>
    <w:rsid w:val="003E21F6"/>
    <w:pPr>
      <w:ind w:left="720"/>
      <w:contextualSpacing/>
    </w:pPr>
  </w:style>
  <w:style w:type="character" w:customStyle="1" w:styleId="a4">
    <w:name w:val="РЭ Знак"/>
    <w:basedOn w:val="10"/>
    <w:link w:val="a3"/>
    <w:rsid w:val="00984FDF"/>
    <w:rPr>
      <w:rFonts w:ascii="Times New Roman" w:eastAsiaTheme="majorEastAsia" w:hAnsi="Times New Roman" w:cs="Times New Roman"/>
      <w:b w:val="0"/>
      <w:bCs w:val="0"/>
      <w:color w:val="000000" w:themeColor="text1"/>
      <w:sz w:val="28"/>
      <w:szCs w:val="28"/>
    </w:rPr>
  </w:style>
  <w:style w:type="table" w:styleId="a6">
    <w:name w:val="Table Grid"/>
    <w:basedOn w:val="a1"/>
    <w:uiPriority w:val="59"/>
    <w:rsid w:val="002969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29692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96920"/>
    <w:rPr>
      <w:rFonts w:ascii="Tahoma" w:hAnsi="Tahoma" w:cs="Tahoma"/>
      <w:sz w:val="16"/>
      <w:szCs w:val="16"/>
    </w:rPr>
  </w:style>
  <w:style w:type="character" w:customStyle="1" w:styleId="30">
    <w:name w:val="Заголовок 3 Знак"/>
    <w:basedOn w:val="a0"/>
    <w:link w:val="3"/>
    <w:uiPriority w:val="9"/>
    <w:semiHidden/>
    <w:rsid w:val="00C727AF"/>
    <w:rPr>
      <w:rFonts w:asciiTheme="majorHAnsi" w:eastAsiaTheme="majorEastAsia" w:hAnsiTheme="majorHAnsi" w:cstheme="majorBidi"/>
      <w:b/>
      <w:bCs/>
      <w:color w:val="4F81BD" w:themeColor="accent1"/>
    </w:rPr>
  </w:style>
  <w:style w:type="character" w:customStyle="1" w:styleId="31">
    <w:name w:val="Заголовок 3 Знак1"/>
    <w:uiPriority w:val="9"/>
    <w:rsid w:val="00C727AF"/>
    <w:rPr>
      <w:rFonts w:ascii="Arial" w:eastAsia="Arial" w:hAnsi="Arial" w:cs="Arial"/>
      <w:sz w:val="30"/>
      <w:szCs w:val="30"/>
    </w:rPr>
  </w:style>
  <w:style w:type="paragraph" w:customStyle="1" w:styleId="pboth">
    <w:name w:val="pboth"/>
    <w:basedOn w:val="a"/>
    <w:qFormat/>
    <w:rsid w:val="00507F47"/>
    <w:pPr>
      <w:spacing w:before="100" w:after="100" w:line="240" w:lineRule="auto"/>
    </w:pPr>
    <w:rPr>
      <w:rFonts w:ascii="Times New Roman" w:eastAsia="Times New Roman" w:hAnsi="Times New Roman" w:cs="Times New Roman"/>
      <w:sz w:val="24"/>
      <w:szCs w:val="24"/>
      <w:lang w:eastAsia="zh-CN"/>
    </w:rPr>
  </w:style>
  <w:style w:type="paragraph" w:styleId="21">
    <w:name w:val="Body Text Indent 2"/>
    <w:basedOn w:val="a"/>
    <w:link w:val="22"/>
    <w:qFormat/>
    <w:rsid w:val="00A52341"/>
    <w:pPr>
      <w:ind w:firstLine="794"/>
      <w:jc w:val="both"/>
    </w:pPr>
    <w:rPr>
      <w:rFonts w:ascii="Times New Roman" w:eastAsia="Times New Roman" w:hAnsi="Times New Roman" w:cs="Times New Roman"/>
      <w:b/>
      <w:bCs/>
      <w:i/>
      <w:iCs/>
      <w:sz w:val="24"/>
      <w:szCs w:val="24"/>
      <w:lang w:eastAsia="zh-CN"/>
    </w:rPr>
  </w:style>
  <w:style w:type="character" w:customStyle="1" w:styleId="22">
    <w:name w:val="Основной текст с отступом 2 Знак"/>
    <w:basedOn w:val="a0"/>
    <w:link w:val="21"/>
    <w:rsid w:val="00A52341"/>
    <w:rPr>
      <w:rFonts w:ascii="Times New Roman" w:eastAsia="Times New Roman" w:hAnsi="Times New Roman" w:cs="Times New Roman"/>
      <w:b/>
      <w:bCs/>
      <w:i/>
      <w:iCs/>
      <w:sz w:val="24"/>
      <w:szCs w:val="24"/>
      <w:lang w:eastAsia="zh-CN"/>
    </w:rPr>
  </w:style>
  <w:style w:type="paragraph" w:styleId="32">
    <w:name w:val="Body Text Indent 3"/>
    <w:basedOn w:val="a"/>
    <w:link w:val="33"/>
    <w:qFormat/>
    <w:rsid w:val="00A52341"/>
    <w:pPr>
      <w:ind w:left="1134"/>
      <w:jc w:val="both"/>
    </w:pPr>
    <w:rPr>
      <w:rFonts w:ascii="Times New Roman" w:eastAsia="Times New Roman" w:hAnsi="Times New Roman" w:cs="Times New Roman"/>
      <w:b/>
      <w:bCs/>
      <w:i/>
      <w:iCs/>
      <w:sz w:val="24"/>
      <w:szCs w:val="24"/>
      <w:lang w:eastAsia="zh-CN"/>
    </w:rPr>
  </w:style>
  <w:style w:type="character" w:customStyle="1" w:styleId="33">
    <w:name w:val="Основной текст с отступом 3 Знак"/>
    <w:basedOn w:val="a0"/>
    <w:link w:val="32"/>
    <w:rsid w:val="00A52341"/>
    <w:rPr>
      <w:rFonts w:ascii="Times New Roman" w:eastAsia="Times New Roman" w:hAnsi="Times New Roman" w:cs="Times New Roman"/>
      <w:b/>
      <w:bCs/>
      <w:i/>
      <w:iCs/>
      <w:sz w:val="24"/>
      <w:szCs w:val="24"/>
      <w:lang w:eastAsia="zh-CN"/>
    </w:rPr>
  </w:style>
  <w:style w:type="paragraph" w:styleId="a9">
    <w:name w:val="TOC Heading"/>
    <w:basedOn w:val="1"/>
    <w:next w:val="a"/>
    <w:uiPriority w:val="39"/>
    <w:unhideWhenUsed/>
    <w:qFormat/>
    <w:rsid w:val="00D53C60"/>
    <w:pPr>
      <w:outlineLvl w:val="9"/>
    </w:pPr>
    <w:rPr>
      <w:lang w:eastAsia="ru-RU"/>
    </w:rPr>
  </w:style>
  <w:style w:type="paragraph" w:styleId="11">
    <w:name w:val="toc 1"/>
    <w:basedOn w:val="a"/>
    <w:next w:val="a"/>
    <w:autoRedefine/>
    <w:uiPriority w:val="39"/>
    <w:unhideWhenUsed/>
    <w:rsid w:val="003950DF"/>
    <w:pPr>
      <w:tabs>
        <w:tab w:val="left" w:pos="440"/>
        <w:tab w:val="left" w:pos="709"/>
        <w:tab w:val="left" w:pos="851"/>
        <w:tab w:val="right" w:leader="dot" w:pos="9639"/>
      </w:tabs>
      <w:spacing w:after="100" w:line="360" w:lineRule="auto"/>
      <w:ind w:firstLine="426"/>
    </w:pPr>
  </w:style>
  <w:style w:type="character" w:styleId="aa">
    <w:name w:val="Hyperlink"/>
    <w:basedOn w:val="a0"/>
    <w:uiPriority w:val="99"/>
    <w:unhideWhenUsed/>
    <w:rsid w:val="00D53C60"/>
    <w:rPr>
      <w:color w:val="0000FF" w:themeColor="hyperlink"/>
      <w:u w:val="single"/>
    </w:rPr>
  </w:style>
  <w:style w:type="paragraph" w:styleId="ab">
    <w:name w:val="header"/>
    <w:basedOn w:val="a"/>
    <w:link w:val="ac"/>
    <w:uiPriority w:val="99"/>
    <w:unhideWhenUsed/>
    <w:rsid w:val="00BF0494"/>
    <w:pPr>
      <w:tabs>
        <w:tab w:val="center" w:pos="4513"/>
        <w:tab w:val="right" w:pos="9026"/>
      </w:tabs>
      <w:spacing w:after="0" w:line="240" w:lineRule="auto"/>
    </w:pPr>
  </w:style>
  <w:style w:type="character" w:customStyle="1" w:styleId="ac">
    <w:name w:val="Верхний колонтитул Знак"/>
    <w:basedOn w:val="a0"/>
    <w:link w:val="ab"/>
    <w:uiPriority w:val="99"/>
    <w:rsid w:val="00BF0494"/>
  </w:style>
  <w:style w:type="paragraph" w:styleId="ad">
    <w:name w:val="footer"/>
    <w:basedOn w:val="a"/>
    <w:link w:val="ae"/>
    <w:uiPriority w:val="99"/>
    <w:unhideWhenUsed/>
    <w:rsid w:val="00BF0494"/>
    <w:pPr>
      <w:tabs>
        <w:tab w:val="center" w:pos="4513"/>
        <w:tab w:val="right" w:pos="9026"/>
      </w:tabs>
      <w:spacing w:after="0" w:line="240" w:lineRule="auto"/>
    </w:pPr>
  </w:style>
  <w:style w:type="character" w:customStyle="1" w:styleId="ae">
    <w:name w:val="Нижний колонтитул Знак"/>
    <w:basedOn w:val="a0"/>
    <w:link w:val="ad"/>
    <w:uiPriority w:val="99"/>
    <w:rsid w:val="00BF0494"/>
  </w:style>
  <w:style w:type="character" w:styleId="af">
    <w:name w:val="annotation reference"/>
    <w:basedOn w:val="a0"/>
    <w:uiPriority w:val="99"/>
    <w:semiHidden/>
    <w:unhideWhenUsed/>
    <w:rsid w:val="009B4C54"/>
    <w:rPr>
      <w:sz w:val="16"/>
      <w:szCs w:val="16"/>
    </w:rPr>
  </w:style>
  <w:style w:type="paragraph" w:styleId="af0">
    <w:name w:val="annotation text"/>
    <w:basedOn w:val="a"/>
    <w:link w:val="af1"/>
    <w:uiPriority w:val="99"/>
    <w:semiHidden/>
    <w:unhideWhenUsed/>
    <w:rsid w:val="009B4C54"/>
    <w:pPr>
      <w:spacing w:line="240" w:lineRule="auto"/>
    </w:pPr>
    <w:rPr>
      <w:sz w:val="20"/>
      <w:szCs w:val="20"/>
    </w:rPr>
  </w:style>
  <w:style w:type="character" w:customStyle="1" w:styleId="af1">
    <w:name w:val="Текст примечания Знак"/>
    <w:basedOn w:val="a0"/>
    <w:link w:val="af0"/>
    <w:uiPriority w:val="99"/>
    <w:semiHidden/>
    <w:rsid w:val="009B4C54"/>
    <w:rPr>
      <w:sz w:val="20"/>
      <w:szCs w:val="20"/>
    </w:rPr>
  </w:style>
  <w:style w:type="paragraph" w:styleId="af2">
    <w:name w:val="annotation subject"/>
    <w:basedOn w:val="af0"/>
    <w:next w:val="af0"/>
    <w:link w:val="af3"/>
    <w:uiPriority w:val="99"/>
    <w:semiHidden/>
    <w:unhideWhenUsed/>
    <w:rsid w:val="009B4C54"/>
    <w:rPr>
      <w:b/>
      <w:bCs/>
    </w:rPr>
  </w:style>
  <w:style w:type="character" w:customStyle="1" w:styleId="af3">
    <w:name w:val="Тема примечания Знак"/>
    <w:basedOn w:val="af1"/>
    <w:link w:val="af2"/>
    <w:uiPriority w:val="99"/>
    <w:semiHidden/>
    <w:rsid w:val="009B4C54"/>
    <w:rPr>
      <w:b/>
      <w:bCs/>
      <w:sz w:val="20"/>
      <w:szCs w:val="20"/>
    </w:rPr>
  </w:style>
  <w:style w:type="paragraph" w:styleId="af4">
    <w:name w:val="Body Text"/>
    <w:basedOn w:val="a"/>
    <w:link w:val="af5"/>
    <w:uiPriority w:val="99"/>
    <w:semiHidden/>
    <w:unhideWhenUsed/>
    <w:rsid w:val="00594FE4"/>
    <w:pPr>
      <w:spacing w:after="120"/>
    </w:pPr>
  </w:style>
  <w:style w:type="character" w:customStyle="1" w:styleId="af5">
    <w:name w:val="Основной текст Знак"/>
    <w:basedOn w:val="a0"/>
    <w:link w:val="af4"/>
    <w:uiPriority w:val="99"/>
    <w:semiHidden/>
    <w:rsid w:val="00594FE4"/>
  </w:style>
  <w:style w:type="paragraph" w:styleId="af6">
    <w:name w:val="Normal Indent"/>
    <w:basedOn w:val="a"/>
    <w:qFormat/>
    <w:rsid w:val="00594FE4"/>
    <w:pPr>
      <w:widowControl w:val="0"/>
      <w:ind w:firstLine="420"/>
      <w:jc w:val="both"/>
    </w:pPr>
    <w:rPr>
      <w:rFonts w:ascii="Times New Roman" w:eastAsia="SimSun" w:hAnsi="Times New Roman" w:cs="Times New Roman"/>
      <w:kern w:val="2"/>
      <w:sz w:val="21"/>
      <w:szCs w:val="20"/>
      <w:lang w:val="en-US" w:eastAsia="zh-CN"/>
    </w:rPr>
  </w:style>
  <w:style w:type="paragraph" w:styleId="23">
    <w:name w:val="toc 2"/>
    <w:basedOn w:val="a"/>
    <w:next w:val="a"/>
    <w:autoRedefine/>
    <w:uiPriority w:val="39"/>
    <w:unhideWhenUsed/>
    <w:rsid w:val="00322117"/>
    <w:pPr>
      <w:spacing w:after="100"/>
      <w:ind w:left="220"/>
    </w:pPr>
  </w:style>
  <w:style w:type="character" w:customStyle="1" w:styleId="20">
    <w:name w:val="Заголовок 2 Знак"/>
    <w:basedOn w:val="a0"/>
    <w:link w:val="2"/>
    <w:uiPriority w:val="9"/>
    <w:semiHidden/>
    <w:rsid w:val="00322117"/>
    <w:rPr>
      <w:rFonts w:asciiTheme="majorHAnsi" w:eastAsiaTheme="majorEastAsia" w:hAnsiTheme="majorHAnsi" w:cstheme="majorBidi"/>
      <w:color w:val="365F91" w:themeColor="accent1" w:themeShade="BF"/>
      <w:sz w:val="26"/>
      <w:szCs w:val="26"/>
    </w:rPr>
  </w:style>
  <w:style w:type="paragraph" w:customStyle="1" w:styleId="Default">
    <w:name w:val="Default"/>
    <w:rsid w:val="00325724"/>
    <w:pPr>
      <w:autoSpaceDE w:val="0"/>
      <w:autoSpaceDN w:val="0"/>
      <w:adjustRightInd w:val="0"/>
      <w:spacing w:after="0" w:line="240" w:lineRule="auto"/>
    </w:pPr>
    <w:rPr>
      <w:rFonts w:ascii="Arial" w:hAnsi="Arial" w:cs="Arial"/>
      <w:color w:val="000000"/>
      <w:sz w:val="24"/>
      <w:szCs w:val="24"/>
    </w:rPr>
  </w:style>
  <w:style w:type="character" w:styleId="af7">
    <w:name w:val="Strong"/>
    <w:basedOn w:val="a0"/>
    <w:uiPriority w:val="22"/>
    <w:qFormat/>
    <w:rsid w:val="003257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43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РЭ">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00BA3-5FE9-4E94-8770-F5840B6B1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3494</Words>
  <Characters>19916</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8</cp:revision>
  <cp:lastPrinted>2023-11-13T11:58:00Z</cp:lastPrinted>
  <dcterms:created xsi:type="dcterms:W3CDTF">2023-11-07T10:05:00Z</dcterms:created>
  <dcterms:modified xsi:type="dcterms:W3CDTF">2023-11-13T11:58:00Z</dcterms:modified>
</cp:coreProperties>
</file>